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华侨考生在住在国办理的报名材料不是中文版怎么办？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https://eea.gd.gov.cn/dawenku/ksbk/content/post_4389170.html</w:t>
        </w:r>
      </w:hyperlink>
    </w:p>
    <w:p/>
    <w:p>
      <w:r>
        <w:t>华侨考生报名时应提供中文版报名材料，考生在住在国办理的报名材料为非中文版的，如居留权认证书或所在国附加证明书、学历证明等，应在国内办理翻译及公证手续后，将原件及翻译件同时上传至网上报名系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38917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