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广东省2020年硕士研究生初试成绩计划于2月20日公布</w:t>
      </w:r>
    </w:p>
    <w:p>
      <w:r>
        <w:rPr>
          <w:sz w:val="18"/>
        </w:rPr>
        <w:t>整理归属  深圳市招生考试办公室</w:t>
      </w:r>
    </w:p>
    <w:p>
      <w:r>
        <w:rPr>
          <w:sz w:val="18"/>
        </w:rPr>
        <w:t>发布日期  2020-02-07</w:t>
      </w:r>
    </w:p>
    <w:p>
      <w:r>
        <w:rPr>
          <w:sz w:val="18"/>
        </w:rPr>
        <w:t>来源  深圳市招生考试办公室官网</w:t>
      </w:r>
    </w:p>
    <w:p>
      <w:r>
        <w:rPr>
          <w:sz w:val="18"/>
        </w:rPr>
        <w:t>栏目  研考</w:t>
      </w:r>
    </w:p>
    <w:p>
      <w:r>
        <w:rPr>
          <w:sz w:val="18"/>
        </w:rPr>
        <w:t>存档日期  2026-10-27</w:t>
      </w:r>
    </w:p>
    <w:p>
      <w:r>
        <w:t xml:space="preserve">原文链接  </w:t>
      </w:r>
      <w:hyperlink r:id="rId10">
        <w:r>
          <w:rPr>
            <w:color w:val="18548A"/>
          </w:rPr>
          <w:t>https://szeb.sz.gov.cn/szzkw/zkgg/ykxx/content/post_8949932.html</w:t>
        </w:r>
      </w:hyperlink>
    </w:p>
    <w:p/>
    <w:p>
      <w:r>
        <w:t>根据教育部对新型冠状病毒感染的肺炎疫情防控有关要求和工作安排，我省2020年全国硕士研究生招生考试初试成绩计划于2月20日下午5：00起向社会公布，考生可登录中国研究生招生信息网或报考单位官网查询本人成绩。</w:t>
      </w:r>
    </w:p>
    <w:p>
      <w:r>
        <w:t>考生如对成绩有异议，可在2月24日至26日向报考单位提出复查申请（具体要求请查看报考单位官网）。复查范围只限于答题有无漏评、漏记分、加错分等项目，不涉及评分标准宽严掌握问题。复查结果由报考单位统一通知考生本人。</w:t>
      </w:r>
    </w:p>
    <w:p>
      <w:r>
        <w:t>广东省招生委员会办公室</w:t>
      </w:r>
    </w:p>
    <w:p>
      <w:r>
        <w:t>2020年2月6日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ykxx/content/post_894993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