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关于公布2019年下半年中小学教师资格考试（笔试）成绩的通知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2019-12-10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https://szeb.sz.gov.cn/szzkw/zkgg/skxx/content/post_8946834.html</w:t>
        </w:r>
      </w:hyperlink>
    </w:p>
    <w:p/>
    <w:p>
      <w:r>
        <w:t>2019年下半年中小学教师资格考试（笔试）评卷、登分工作已顺利结束，考生于12月10日起可通过登录中小学教师资格考试网（网址：http://ntce.neea.edu.cn/）进行查询。</w:t>
      </w:r>
    </w:p>
    <w:p>
      <w:r>
        <w:t>考生如对本人成绩有疑问，可于</w:t>
      </w:r>
    </w:p>
    <w:p>
      <w:r>
        <w:t>12月10日至19日期间（工作日上午9:00-12:00,下午14:00-18:00）</w:t>
      </w:r>
    </w:p>
    <w:p>
      <w:r>
        <w:t>，携带本人身份证和准考证到所属考区教育行政部门（咨询电话及地址详见附件）提出复查成绩申请，逾期不予受理。复查内容为成绩统计合成是否有误、答卷是否漏评，不涉及评分标准的掌握宽严问题。</w:t>
      </w:r>
    </w:p>
    <w:p>
      <w:r>
        <w:t>已申请复查成绩的考生可于</w:t>
      </w:r>
    </w:p>
    <w:p>
      <w:r>
        <w:t>2020年1月中旬</w:t>
      </w:r>
    </w:p>
    <w:p>
      <w:r>
        <w:t>登录深圳招考网的招考查询相关栏目（网址：</w:t>
      </w:r>
    </w:p>
    <w:p>
      <w:r>
        <w:t>http://zkb.sz.gov.cn/zkcx/jylshks/fccjjgcx/</w:t>
      </w:r>
    </w:p>
    <w:p>
      <w:r>
        <w:t>）查询结果。</w:t>
      </w:r>
    </w:p>
    <w:p>
      <w:r>
        <w:drawing>
          <wp:inline xmlns:a="http://schemas.openxmlformats.org/drawingml/2006/main" xmlns:pic="http://schemas.openxmlformats.org/drawingml/2006/picture">
            <wp:extent cx="6400800" cy="296570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424f05a4a8e80de28b4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96570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8946834.html" TargetMode="External"/><Relationship Id="rId1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