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我省2022年普通高考提前批本科教师专项和卫生专项投档情况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统计数据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https://eea.gd.gov.cn/zwgk/sjfb/tjsj/content/post_3972761.html</w:t>
        </w:r>
      </w:hyperlink>
    </w:p>
    <w:p/>
    <w:p>
      <w:r>
        <w:t>详情见附件。</w:t>
      </w:r>
    </w:p>
    <w:p>
      <w:r>
        <w:t>附件：</w:t>
      </w:r>
    </w:p>
    <w:p>
      <w:r>
        <w:t>1.广东省2022年提前批本科普通类（历史）教师专项投档情况</w:t>
      </w:r>
    </w:p>
    <w:p>
      <w:r>
        <w:t>2.广东省2022年提前批本科普通类（物理）教师专项投档情况</w:t>
      </w:r>
    </w:p>
    <w:p>
      <w:r>
        <w:t>3.广东省2022年提前批本科美术类统考教师专项投档情况</w:t>
      </w:r>
    </w:p>
    <w:p>
      <w:r>
        <w:t>4.广东省2022年提前批本科音乐类统考教师专项投档情况</w:t>
      </w:r>
    </w:p>
    <w:p>
      <w:r>
        <w:t>5.广东省2022年提前批本科体育类教师专项投档情况</w:t>
      </w:r>
    </w:p>
    <w:p>
      <w:r>
        <w:t>6.广东省2022年提前批本科普通类（历史）农村卫生专项投档情况</w:t>
      </w:r>
    </w:p>
    <w:p>
      <w:r>
        <w:t>7.广东省2022年提前批本科普通类（物理）农村卫生专项投档情况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广东省2022年提前批本科普通类（历史）教师专项投档情况</w:t>
        </w:r>
      </w:hyperlink>
    </w:p>
    <w:p>
      <w:r>
        <w:rPr>
          <w:sz w:val="16"/>
        </w:rPr>
        <w:t>https://eea.gd.gov.cn/attachment/0/493/493715/3972761.pdf</w:t>
      </w:r>
    </w:p>
    <w:p>
      <w:hyperlink r:id="rId12">
        <w:r>
          <w:rPr>
            <w:color w:val="18548A"/>
          </w:rPr>
          <w:t>广东省2022年提前批本科普通类（物理）教师专项投档情况</w:t>
        </w:r>
      </w:hyperlink>
    </w:p>
    <w:p>
      <w:r>
        <w:rPr>
          <w:sz w:val="16"/>
        </w:rPr>
        <w:t>https://eea.gd.gov.cn/attachment/0/493/493721/3972761.pdf</w:t>
      </w:r>
    </w:p>
    <w:p>
      <w:hyperlink r:id="rId13">
        <w:r>
          <w:rPr>
            <w:color w:val="18548A"/>
          </w:rPr>
          <w:t>广东省2022年提前批本科美术类统考教师专项投档情况</w:t>
        </w:r>
      </w:hyperlink>
    </w:p>
    <w:p>
      <w:r>
        <w:rPr>
          <w:sz w:val="16"/>
        </w:rPr>
        <w:t>https://eea.gd.gov.cn/attachment/0/493/493720/3972761.pdf</w:t>
      </w:r>
    </w:p>
    <w:p>
      <w:hyperlink r:id="rId14">
        <w:r>
          <w:rPr>
            <w:color w:val="18548A"/>
          </w:rPr>
          <w:t>广东省2022年提前批本科音乐类统考教师专项投档情况</w:t>
        </w:r>
      </w:hyperlink>
    </w:p>
    <w:p>
      <w:r>
        <w:rPr>
          <w:sz w:val="16"/>
        </w:rPr>
        <w:t>https://eea.gd.gov.cn/attachment/0/493/493719/3972761.pdf</w:t>
      </w:r>
    </w:p>
    <w:p>
      <w:hyperlink r:id="rId15">
        <w:r>
          <w:rPr>
            <w:color w:val="18548A"/>
          </w:rPr>
          <w:t>广东省2022年提前批本科体育类教师专项投档情况</w:t>
        </w:r>
      </w:hyperlink>
    </w:p>
    <w:p>
      <w:r>
        <w:rPr>
          <w:sz w:val="16"/>
        </w:rPr>
        <w:t>https://eea.gd.gov.cn/attachment/0/493/493718/3972761.pdf</w:t>
      </w:r>
    </w:p>
    <w:p>
      <w:hyperlink r:id="rId16">
        <w:r>
          <w:rPr>
            <w:color w:val="18548A"/>
          </w:rPr>
          <w:t>广东省2022年提前批本科普通类（历史）农村卫生专项投档情况</w:t>
        </w:r>
      </w:hyperlink>
    </w:p>
    <w:p>
      <w:r>
        <w:rPr>
          <w:sz w:val="16"/>
        </w:rPr>
        <w:t>https://eea.gd.gov.cn/attachment/0/493/493717/3972761.pdf</w:t>
      </w:r>
    </w:p>
    <w:p>
      <w:hyperlink r:id="rId17">
        <w:r>
          <w:rPr>
            <w:color w:val="18548A"/>
          </w:rPr>
          <w:t>广东省2022年提前批本科普通类（物理）农村卫生专项投档情况</w:t>
        </w:r>
      </w:hyperlink>
    </w:p>
    <w:p>
      <w:r>
        <w:rPr>
          <w:sz w:val="16"/>
        </w:rPr>
        <w:t>https://eea.gd.gov.cn/attachment/0/493/493716/3972761.pdf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tjsj/content/post_3972761.html" TargetMode="External"/><Relationship Id="rId11" Type="http://schemas.openxmlformats.org/officeDocument/2006/relationships/hyperlink" Target="https://eea.gd.gov.cn/attachment/0/493/493715/3972761.pdf" TargetMode="External"/><Relationship Id="rId12" Type="http://schemas.openxmlformats.org/officeDocument/2006/relationships/hyperlink" Target="https://eea.gd.gov.cn/attachment/0/493/493721/3972761.pdf" TargetMode="External"/><Relationship Id="rId13" Type="http://schemas.openxmlformats.org/officeDocument/2006/relationships/hyperlink" Target="https://eea.gd.gov.cn/attachment/0/493/493720/3972761.pdf" TargetMode="External"/><Relationship Id="rId14" Type="http://schemas.openxmlformats.org/officeDocument/2006/relationships/hyperlink" Target="https://eea.gd.gov.cn/attachment/0/493/493719/3972761.pdf" TargetMode="External"/><Relationship Id="rId15" Type="http://schemas.openxmlformats.org/officeDocument/2006/relationships/hyperlink" Target="https://eea.gd.gov.cn/attachment/0/493/493718/3972761.pdf" TargetMode="External"/><Relationship Id="rId16" Type="http://schemas.openxmlformats.org/officeDocument/2006/relationships/hyperlink" Target="https://eea.gd.gov.cn/attachment/0/493/493717/3972761.pdf" TargetMode="External"/><Relationship Id="rId17" Type="http://schemas.openxmlformats.org/officeDocument/2006/relationships/hyperlink" Target="https://eea.gd.gov.cn/attachment/0/493/493716/397276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