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关于深圳职业技术学院在《广东省2008年成人高等学校招生专业目录》增补专业的紧急通知</w:t>
      </w:r>
    </w:p>
    <w:p>
      <w:r>
        <w:rPr>
          <w:sz w:val="18"/>
        </w:rPr>
        <w:t>整理归属  广东省教育考试院</w:t>
      </w:r>
    </w:p>
    <w:p>
      <w:r>
        <w:rPr>
          <w:sz w:val="18"/>
        </w:rPr>
        <w:t>发布日期  2008-09-03</w:t>
      </w:r>
    </w:p>
    <w:p>
      <w:r>
        <w:rPr>
          <w:sz w:val="18"/>
        </w:rPr>
        <w:t>来源  粤招办成〔2008〕2号</w:t>
      </w:r>
    </w:p>
    <w:p>
      <w:r>
        <w:rPr>
          <w:sz w:val="18"/>
        </w:rPr>
        <w:t>栏目  通知公告</w:t>
      </w:r>
    </w:p>
    <w:p>
      <w:r>
        <w:rPr>
          <w:sz w:val="18"/>
        </w:rPr>
        <w:t>存档日期  2026-10-27</w:t>
      </w:r>
    </w:p>
    <w:p>
      <w:r>
        <w:t xml:space="preserve">原文链接  </w:t>
      </w:r>
      <w:hyperlink r:id="rId10">
        <w:r>
          <w:rPr>
            <w:color w:val="18548A"/>
          </w:rPr>
          <w:t>https://eea.gd.gov.cn/tzgg/content/post_2218717.html</w:t>
        </w:r>
      </w:hyperlink>
    </w:p>
    <w:p/>
    <w:p>
      <w:r>
        <w:t>深圳市招生办公室：</w:t>
      </w:r>
    </w:p>
    <w:p>
      <w:r>
        <w:t>应深圳职业技术学院的要求，现对深圳职业技术学院在《广东省2008年成人高等学校招生专业目录》漏登的有关专业作增补，增补更正情况详见附件。</w:t>
      </w:r>
    </w:p>
    <w:p>
      <w:r>
        <w:t>请深圳市招生办公室速将此通知下发到各区招生办公室以及有关报名点，以指导有关考生正确填报志愿。</w:t>
      </w:r>
    </w:p>
    <w:p>
      <w:r>
        <w:t>附件：深圳职业技术学院2008年在广东招生专业目录增补表</w:t>
      </w:r>
    </w:p>
    <w:p>
      <w:r>
        <w:t>二ＯＯ八年九月二日</w:t>
      </w:r>
    </w:p>
    <w:tbl>
      <w:tblPr>
        <w:tblW w:type="auto" w:w="0"/>
        <w:jc w:val="center"/>
        <w:tblLayout w:type="fixed"/>
        <w:tblLook w:firstColumn="1" w:firstRow="1" w:lastColumn="0" w:lastRow="0" w:noHBand="0" w:noVBand="1" w:val="04A0"/>
      </w:tblPr>
      <w:tblGrid>
        <w:gridCol w:w="2016"/>
        <w:gridCol w:w="2016"/>
        <w:gridCol w:w="2016"/>
        <w:gridCol w:w="2016"/>
        <w:gridCol w:w="2016"/>
      </w:tblGrid>
      <w:tr>
        <w:trPr>
          <w:tblHeader/>
        </w:trPr>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附件：深圳职业技术学院2008年在广东招生专业目录增补表</w:t>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院校代码</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院校名称</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页码</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原 内 容</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增补或更正</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11113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深圳职业技术学院</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P123</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 计算机应用技术[业余] 301组 70 （授课地点：深圳，招生范围：社会招生，收费标准：3000元/学年）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2011 计算机应用技术[业余] 301组 40 （授课地点：深圳，招生范围：社会招生，收费标准：3000元/学年）</w:t>
            </w:r>
          </w:p>
        </w:tc>
      </w:tr>
      <w:tr>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2031 眼视光技术[业余] 301组 30 （授课地点：深圳，招生范围：社会招生，收费标准：3000元/学年）</w:t>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c>
          <w:tcPr>
            <w:tcW w:type="dxa" w:w="2016"/>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r>
          </w:p>
        </w:tc>
      </w:tr>
    </w:tbl>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221871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