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关于公布广东省2025年普通高等学校专升本招生最低控制分数线的通知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https://eea.gd.gov.cn/ptgk/content/post_4708412.html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https://eea.gd.gov.cn/tzgg/content/post_4708442.html</w:t>
        </w:r>
      </w:hyperlink>
    </w:p>
    <w:p/>
    <w:p>
      <w:r>
        <w:t>各有关高等学校：</w:t>
      </w:r>
    </w:p>
    <w:p>
      <w:r>
        <w:t>经研究决定，广东省2025年普通高等学校专升本（含三二分段专升本转段考核）招生最低控制分数线如下：</w:t>
      </w:r>
    </w:p>
    <w:p>
      <w:r>
        <w:t>一、普通专升本招生最低控制分数线</w:t>
      </w:r>
    </w:p>
    <w:p>
      <w:r>
        <w:t>（一）普通考生（按专业基础课分类）</w:t>
      </w:r>
    </w:p>
    <w:p>
      <w:r>
        <w:t>大学语文（三科总分/专业综合课分数）：120分/90分</w:t>
      </w:r>
    </w:p>
    <w:p>
      <w:r>
        <w:t>经济学（三科总分/专业综合课分数）：110分/65分</w:t>
      </w:r>
    </w:p>
    <w:p>
      <w:r>
        <w:t>民法（三科总分/专业综合课分数）：130分/100分</w:t>
      </w:r>
    </w:p>
    <w:p>
      <w:r>
        <w:t>教育理论（三科总分/专业综合课分数）：125分/105分</w:t>
      </w:r>
    </w:p>
    <w:p>
      <w:r>
        <w:t>高等数学（三科总分/专业综合课分数）：105分/70分</w:t>
      </w:r>
    </w:p>
    <w:p>
      <w:r>
        <w:t>生态学基础（三科总分/专业综合课分数）：120分/90分</w:t>
      </w:r>
    </w:p>
    <w:p>
      <w:r>
        <w:t>生理学（三科总分/专业综合课分数）：130分/100分</w:t>
      </w:r>
    </w:p>
    <w:p>
      <w:r>
        <w:t>管理学（三科总分/专业综合课分数）：110分/70分</w:t>
      </w:r>
    </w:p>
    <w:p>
      <w:r>
        <w:t>艺术概论（三科总分/专业综合课分数）：120分/100分</w:t>
      </w:r>
    </w:p>
    <w:p>
      <w:r>
        <w:t>三科总分为2门公共课+1门专业基础课（外国语言文学类中非英语类专业为1门公共课+1门专业基础课+1门专业课，下同）。</w:t>
      </w:r>
    </w:p>
    <w:p>
      <w:r>
        <w:t>（二）职教师资类</w:t>
      </w:r>
    </w:p>
    <w:p>
      <w:r>
        <w:t>职教师资类最低控制分数线参照普通考生最低控制分数线执行。</w:t>
      </w:r>
    </w:p>
    <w:p>
      <w:r>
        <w:t>（三）原建档立卡考生（按专业基础课分类）</w:t>
      </w:r>
    </w:p>
    <w:p>
      <w:r>
        <w:t>大学语文（三科总分/专业综合课分数）：110分/80分</w:t>
      </w:r>
    </w:p>
    <w:p>
      <w:r>
        <w:t>经济学（三科总分/专业综合课分数）：100分/60分</w:t>
      </w:r>
    </w:p>
    <w:p>
      <w:r>
        <w:t>民法（三科总分/专业综合课分数）：120分/90分</w:t>
      </w:r>
    </w:p>
    <w:p>
      <w:r>
        <w:t>教育理论（三科总分/专业综合课分数）：115分/95分</w:t>
      </w:r>
    </w:p>
    <w:p>
      <w:r>
        <w:t>高等数学（三科总分/专业综合课分数）：95分/60分</w:t>
      </w:r>
    </w:p>
    <w:p>
      <w:r>
        <w:t>生态学基础（三科总分/专业综合课分数）：110分/80分</w:t>
      </w:r>
    </w:p>
    <w:p>
      <w:r>
        <w:t>生理学（三科总分/专业综合课分数）：120分/90分</w:t>
      </w:r>
    </w:p>
    <w:p>
      <w:r>
        <w:t>管理学（三科总分/专业综合课分数）：100分/60分</w:t>
      </w:r>
    </w:p>
    <w:p>
      <w:r>
        <w:t>艺术概论（三科总分/专业综合课分数）：110分/90分</w:t>
      </w:r>
    </w:p>
    <w:p>
      <w:r>
        <w:t>各有关高等学校在省招生委员会办公室划定的最低控制分数线上，依据实际招生计划总数，按考生四科总分从高分到低分择优录取考生。</w:t>
      </w:r>
    </w:p>
    <w:p>
      <w:r>
        <w:t>二、三二分段专升本转段考核招生最低控制分数线</w:t>
      </w:r>
    </w:p>
    <w:p>
      <w:r>
        <w:t>普通高等学校三二分段专升本转段考核招生最低控制分数线（省统考2科总分）为70分（外国语言文学类中非英语类专业为1门院校自命题专业课+1门专业基础课），其中专业基础课考高等数学的最低控制分数线（省统考2科总分）为60分。</w:t>
      </w:r>
    </w:p>
    <w:p>
      <w:r>
        <w:t>广东省招生委员会办公室</w:t>
      </w:r>
    </w:p>
    <w:p>
      <w:r>
        <w:t>2025年5月9日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08412.html" TargetMode="External"/><Relationship Id="rId11" Type="http://schemas.openxmlformats.org/officeDocument/2006/relationships/hyperlink" Target="https://eea.gd.gov.cn/tzgg/content/post_47084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