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广东省教育考试院试卷扫描和评卷场屏蔽设备租赁项目询价公告</w:t>
      </w:r>
    </w:p>
    <w:p>
      <w:r>
        <w:rPr>
          <w:sz w:val="18"/>
        </w:rPr>
        <w:t>整理归属  广东省教育考试院</w:t>
      </w:r>
    </w:p>
    <w:p>
      <w:r>
        <w:rPr>
          <w:sz w:val="18"/>
        </w:rPr>
        <w:t>发布日期  2022-06-06</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https://eea.gd.gov.cn/zfcg/content/post_3944993.html</w:t>
        </w:r>
      </w:hyperlink>
    </w:p>
    <w:p/>
    <w:p>
      <w:r>
        <w:t>广东省教育考试院就试卷扫描和评卷场屏蔽设备租赁项目（采购文件编号：YKY20220602033）进行询价采购，欢迎符合资格的供应商参加。有关事项如下：</w:t>
      </w:r>
    </w:p>
    <w:p>
      <w:r>
        <w:t>一、项目名称</w:t>
      </w:r>
    </w:p>
    <w:p>
      <w:r>
        <w:t>广东省教育考试院试卷扫描和评卷场屏蔽设备租赁项目</w:t>
      </w:r>
    </w:p>
    <w:p>
      <w:r>
        <w:t>二、项目概述：</w:t>
      </w:r>
    </w:p>
    <w:p>
      <w:r>
        <w:t>广东省教育考试院根据教育部办公厅相关文件的要求，以租赁屏蔽设备进行安装的方式，拟对重要场所安装移动通讯信号屏蔽设备。</w:t>
      </w:r>
    </w:p>
    <w:p>
      <w:r>
        <w:t>三、服务内容</w:t>
      </w:r>
    </w:p>
    <w:p>
      <w:r>
        <w:t>1、屏蔽场所面积情况：共需安装移动通讯信号屏蔽设备房间89间，总面积约16100㎡，包括：面积小于100㎡的房间有30间，介于200㎡与100㎡的房间有53间，介于200㎡与300㎡的房间有1间，介于300㎡与400㎡的房间有2间，介于400㎡与600㎡的房间有3间（详见询价文件）。</w:t>
      </w:r>
    </w:p>
    <w:p>
      <w:r>
        <w:t>2、服务时间：2022年6月11日至2022年6月21日</w:t>
      </w:r>
    </w:p>
    <w:p>
      <w:r>
        <w:t>四、采购预算</w:t>
      </w:r>
    </w:p>
    <w:p>
      <w:r>
        <w:t>人民币273700.00元</w:t>
      </w:r>
    </w:p>
    <w:p>
      <w:r>
        <w:t>五、设备要求</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设备型号</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产品性能</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YH-1000D</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实现网络集中控制管理功能：设备可根据用户需要配备内置网络控制板及数据接口RJ45，支持TCP/IP协议，具备联网能力，通过软件和网络在终端操作界面上管理开关每台设备，监控每台设备连接情况和工作状态，实时报告故障。l无线频段覆盖完整，屏蔽效率高，可实现全区域、无盲点屏蔽。l采用高密度大散热片和低噪音风扇及机箱组成高效冷却散热系统，性能稳定、安全、可靠。l整机一体化设计，无需安装外置天线，直接取电开机就工作，安装使用管理简便。</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YH-500D</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l有效屏蔽2G/3G/4G/5G手机及2.4G（WLAN/WIFI/蓝牙) 等通信信号；l设备采用高密度散热片和三个低噪音风扇及机箱组成高效冷却散热系统，工作期间无噪音，性能稳定、安全、可靠；l设备可根据用户需要配备内置网络控制板及数据接口RJ45，支持TCP/IP协议，具备联网能力，通过软件和网络在终端操作界面上管理开关每台设备，监控每台设备连接情况和工作状态，实时报告故障，实现网络集中控制管理功能；l采用内置11根全向天线，直接取电开机就工作，安装使用管理简便；l缓启动电路设计，避免产生机械开关打火现象；l设备电磁辐射强度远低于国家标准，对人体无任何影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星盾卫士</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lCDMA频段发射频率：869-894MHzlGSM频段发射频率：925-960MHzlDCS/PHS频段发射频率: 1805-1920MHzlTD-SCDMA频段发射频率:2005-2030MHzlWCDMA/CDMA2000频段发射频率:2110-2150MHzlWIFI频段发射频率: 2400-2500 MHzlLTE1(4G1)频段发射频率:2300-2390MHzlLTE2(4G2)频段发射频率:2550-2660MHzl5G1频段发射频率: 3400-3600MHzl5G2频段发射频率:4800-5000MHzl尺寸: 400（L)*300(W)*130(H)l重量4.8公斤(裸机）l屏蔽范围:1-25 米（约100平米，可根据所需场所调节屏蔽范围）l每路发射功率: 2W+/-200mAl电源:电源输入AC160V-240V l温度: -25℃～+45℃l相对湿度: ≤90%(RH)l大气压力:86-106kPal位置:室内</w:t>
            </w:r>
          </w:p>
        </w:tc>
      </w:tr>
    </w:tbl>
    <w:p/>
    <w:p>
      <w:r>
        <w:t>六、资格条件</w:t>
      </w:r>
    </w:p>
    <w:p>
      <w:r>
        <w:t>1.报价人应具备《政府采购法》第二十二条规定的条件（参照第五部分《响应函》格式承诺相关内容）：</w:t>
      </w:r>
    </w:p>
    <w:p>
      <w:r>
        <w:t>（1）具有独立承担民事责任的能力；</w:t>
      </w:r>
    </w:p>
    <w:p>
      <w:r>
        <w:t>（2）具有良好的商业信誉和健全的财务会计制度；</w:t>
      </w:r>
    </w:p>
    <w:p>
      <w:r>
        <w:t>（3）具有履行合同所必需的设备和专业技术能力；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2.报价人须是已报名并获取本项目谈判文件的在中华人民共和国境内注册的法人、其他组织或自然人，提供有效的营业执照（或事业法人登记证或身份证等相关证明）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 管理关系的不同供应商，不得同时参加本采购项目同一采购包的谈判。 为本项目提供整体设计、 规范编制或者项目管理、 监理、 检测等服务的供应商， 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七、评审办法</w:t>
      </w:r>
    </w:p>
    <w:p>
      <w:r>
        <w:t>评审办法采用最低评审价法。最低评审价法：先进行初步评审，再进行价格的详细评审。只有通过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八、报名截止时间及方式：</w:t>
      </w:r>
    </w:p>
    <w:p>
      <w:r>
        <w:t>1、报名截止时间 ：2022年6月9日17:30（北京时间）。</w:t>
      </w:r>
    </w:p>
    <w:p>
      <w:r>
        <w:t>2、报名方式：报名资料（提供统一社会信用代码扫描件、联系人及联系方式等资料）需在截止时间内发送至邮箱gdsksy@eeagd.edu.cn，不收报名费。报名成功后询价文件将发送至报名邮箱。</w:t>
      </w:r>
    </w:p>
    <w:p>
      <w:r>
        <w:t>3、报名需提供以下资质文件：报名需提供报名单位营业执照、委托人姓名，联系电话及健康码、行程卡截图。</w:t>
      </w:r>
    </w:p>
    <w:p>
      <w:r>
        <w:t>九、投标文件提交截止时间和提交地点</w:t>
      </w:r>
    </w:p>
    <w:p>
      <w:r>
        <w:t>1、投标文件提交时间和截止时间：</w:t>
      </w:r>
    </w:p>
    <w:p>
      <w:r>
        <w:t>投标文件提交时间：2022年6月10日8:30—9:30。</w:t>
      </w:r>
    </w:p>
    <w:p>
      <w:r>
        <w:t>投标文件提交截止时间：2022年6月10日上午9:30前。</w:t>
      </w:r>
    </w:p>
    <w:p>
      <w:r>
        <w:t>2、投标文件提交地点：将密封的投标文件送达（并在封面上注明）广东省教育考试院一楼收发室转1402房收，逾期送达的投标文件将不予接收。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十、询价结果公布时间：2022年6月10日。</w:t>
      </w:r>
    </w:p>
    <w:p>
      <w:r>
        <w:t>十一、联系人及联系电话：杜先生38627980</w:t>
      </w:r>
    </w:p>
    <w:p>
      <w:r>
        <w:t>广东省教育考试院办公室</w:t>
      </w:r>
    </w:p>
    <w:p>
      <w:r>
        <w:t>2022年6月6日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39449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