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我省2022年高职院校五年一贯制单独招生考试定于5月21日进行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考试日历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https://eea.gd.gov.cn/calendar/content/post_3924909.html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https://eea.gd.gov.cn/tzgg/content/post_3924908.html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https://eea.gd.gov.cn/zzzk/content/post_3924910.html</w:t>
        </w:r>
      </w:hyperlink>
    </w:p>
    <w:p/>
    <w:p>
      <w:r>
        <w:t>广大考生：</w:t>
      </w:r>
    </w:p>
    <w:p>
      <w:r>
        <w:t>目前，我省疫情总体可控，但仍存在疫情反复、多点散发的可能，经慎重研究，我省2022年高职院校五年一贯制单独招生考试（以下统称五年一贯制考试）定于5月21日（考试时间：上午8：30—10：10英语，10：40—12：20数学，15：00—17：00语文）进行。为方便考生赴考，减少考生跨市流动，五年一贯制考试中的文化课考试改为在21个地市分设考点，考生可就地参加考试。5月15日上午9：00起，考生可登录报名系统重新下载打印准考证。术科考试仍由有关招生院校组织，具体时间、地点及流程以招生院校公布为准。</w:t>
      </w:r>
    </w:p>
    <w:p>
      <w:r>
        <w:t>请考生于考前14天（从5月7日零时起）开展自我健康观察，每日如实在广东省教育考试院官微中进行健康情况申报(见附件1），同时如实填写考前14天个人健康信息申报表（见附件2）。</w:t>
      </w:r>
    </w:p>
    <w:p>
      <w:r>
        <w:t>为保障涉考人员的健康安全，请各位考生密切留意我院官网（http://eea.gd.gov.cn)、官微(gdsjyksy)以及本人所在地市、考点官网、官微发布的相关考试资讯，考前自觉做好自身防护，最大限度减少跨地市流动，同时按照《2022年广东省高职院校五年一贯制单独招生考试疫情防控考生须知》（见附件3）要求落实各项防控措施，确保安全顺利赴考。</w:t>
      </w:r>
    </w:p>
    <w:p>
      <w:r>
        <w:t>广东省教育考试院</w:t>
      </w:r>
    </w:p>
    <w:p>
      <w:r>
        <w:t>2022年5月6日</w:t>
      </w:r>
    </w:p>
    <w:p>
      <w:r>
        <w:t>附件1</w:t>
      </w:r>
    </w:p>
    <w:p>
      <w:r>
        <w:t>【考生健康上报说明】</w:t>
      </w:r>
    </w:p>
    <w:p>
      <w:r>
        <w:t>1.关注广东省教育考试院微信公众号</w:t>
      </w:r>
    </w:p>
    <w:p>
      <w:r>
        <w:t>2.点击右下角【办事服务】&gt; 【健康上报】</w:t>
      </w:r>
    </w:p>
    <w:p>
      <w:r>
        <w:drawing>
          <wp:inline xmlns:a="http://schemas.openxmlformats.org/drawingml/2006/main" xmlns:pic="http://schemas.openxmlformats.org/drawingml/2006/picture">
            <wp:extent cx="4343400" cy="7988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eb8733f3facf8dbf940fd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7988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3.登录</w:t>
      </w:r>
    </w:p>
    <w:p>
      <w:r>
        <w:drawing>
          <wp:inline xmlns:a="http://schemas.openxmlformats.org/drawingml/2006/main" xmlns:pic="http://schemas.openxmlformats.org/drawingml/2006/picture">
            <wp:extent cx="6400800" cy="81180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4e36e316fa98cb49efc12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18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4.首次上报时，需要授权允许获取当前考生所在位置信息</w:t>
      </w:r>
    </w:p>
    <w:p>
      <w:r>
        <w:t>5.每日如实完成个人健康上报</w:t>
      </w:r>
    </w:p>
    <w:p>
      <w:r>
        <w:t>6.考前1天可查看【上报记录】</w:t>
      </w:r>
    </w:p>
    <w:p>
      <w:r>
        <w:t>7.考生除按上述要求进行健康情况申报外，请及时下载打印《防疫须知》的附件2，填写考前14天个人健康信息申报表于进入考点时提交考点工作人员。</w:t>
      </w:r>
    </w:p>
    <w:p>
      <w:r>
        <w:t>【考生健康上报常见问题】</w:t>
      </w:r>
    </w:p>
    <w:p>
      <w:r>
        <w:t>1.登录时，需选择本人实际报考的考试类型，再根据登录提示使用适当的账号和密码进行登录。</w:t>
      </w:r>
    </w:p>
    <w:p>
      <w:r>
        <w:t>2.申报记录在每日凌晨由系统生成前一天的数据，因此考生查不到当天申报的信息属于正常现象，只要正常申报即可。只有连续正常上报且状态正常的考生，在申报记录才会显示以下内容：</w:t>
      </w:r>
    </w:p>
    <w:p>
      <w:r>
        <w:t>“自某月某日起，您已连续完成N天健康申报，状态正常”</w:t>
      </w:r>
    </w:p>
    <w:p>
      <w:r>
        <w:t>此外，连续正常上报考生的水印是绿色，存在异常的水印是红色。</w:t>
      </w:r>
    </w:p>
    <w:p>
      <w:r>
        <w:t>3.当发现公众号上报链接打不开时，请用手机浏览器访问https://www.eeagd.edu.cn/healthcodewx 验证网络是否正常，若此链接能打开，则请尝试重新关注公众号，清理微信缓存然后再试。</w:t>
      </w:r>
    </w:p>
    <w:p>
      <w:r>
        <w:t>附件2.2022年广东省高职院校五年一贯制单独招生考试健康信息申报表</w:t>
      </w:r>
    </w:p>
    <w:p>
      <w:r>
        <w:t>附件3</w:t>
      </w:r>
    </w:p>
    <w:p>
      <w:r>
        <w:t>2022年广东省高职院校五年一贯制</w:t>
      </w:r>
    </w:p>
    <w:p>
      <w:r>
        <w:t>单独招生考试疫情防控考生须知</w:t>
      </w:r>
    </w:p>
    <w:p>
      <w:r>
        <w:t>2022年广东省高职院校五年一贯制单独招生考试将于5月21日举行。为确保广大参考人员的生命健康安全，确保考生顺利赴考，请所有考生知悉以下防疫工作要求并遵照执行。</w:t>
      </w:r>
    </w:p>
    <w:p>
      <w:r>
        <w:t>一、所有考生须注册“粤（穗）康码”（以下简称“粤康码”）。“粤康码”非绿码的考生，应及时到相关部门核实。</w:t>
      </w:r>
    </w:p>
    <w:p>
      <w:r>
        <w:t>二、考生须进行考前14天（从5月7日起）自我健康观察，每日如实在广东省教育考试院官微中进行健康情况申报，同时如实填写考前14天个人健康信息申报表，并在参加考试时提交考点工作人员。</w:t>
      </w:r>
    </w:p>
    <w:p>
      <w:r>
        <w:t>三、考生应了解考点所在地疫情防控相关要求，考前14天非必要不离开考点所在地级市。所有考生须按照考点属地政府疫情防控政策和考点的安排参加考试。</w:t>
      </w:r>
    </w:p>
    <w:p>
      <w:r>
        <w:t>四、所有考生进入考点时，粤康码须为绿码，提供考前48小时内核酸检测阴性证明（即显示检测结果时间在5月19日零时后。电子或纸质均可，下同），现场测量体温正常（体温&lt;37.3℃)。</w:t>
      </w:r>
    </w:p>
    <w:p>
      <w:r>
        <w:t>五、考生进入考点时均要佩戴一次性医用或以上级别口罩，接受准考证、身份证、“粤康码”核查，提交健康信息申报表。进入考场前将手机放在指定地方。</w:t>
      </w:r>
    </w:p>
    <w:p>
      <w:r>
        <w:t>进入考场后，出现身体异常情况的考生，应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r>
        <w:t>六、考生进入考场前应用速干手消毒剂进行手消毒或者洗手；进入备用隔离考场的，必须用速干手消毒剂进行手消毒，且考试过程应全程佩戴口罩。</w:t>
      </w:r>
    </w:p>
    <w:p>
      <w:r>
        <w:t>七、低风险地区的考生，在进入考场前要佩戴口罩，进入考场就座后，可自行决定是否继续佩戴；若考点属地防疫政策另有要求的，按属地防疫要求执行。考生进行身份核验时须摘除口罩，不得因为佩戴口罩影响身份核验。</w:t>
      </w:r>
    </w:p>
    <w:p>
      <w:r>
        <w:t>八、考试结束后，考生要按监考员的指令有序离场，保持人员间距，减少交谈。考点可安排各考场错峰离场。</w:t>
      </w:r>
    </w:p>
    <w:p>
      <w:r>
        <w:t>九、考试疫情防控措施将根据疫情形势变化会适时调整。请考生持续密切关注广东省教育考试院网站（http://eea.gd.gov.cn/）、微信公众号（gdsjyksy)，以及本人所在地市、考点官网、微信公众号发布的最新通知信息，以确保顺利赴考。</w:t>
      </w:r>
    </w:p>
    <w:p>
      <w:pPr>
        <w:pStyle w:val="Heading1"/>
      </w:pPr>
      <w:r>
        <w:t>附件及下载链接</w:t>
      </w:r>
    </w:p>
    <w:p>
      <w:hyperlink r:id="rId15">
        <w:r>
          <w:rPr>
            <w:color w:val="18548A"/>
          </w:rPr>
          <w:t>3924909.docx</w:t>
        </w:r>
      </w:hyperlink>
    </w:p>
    <w:p>
      <w:r>
        <w:rPr>
          <w:sz w:val="16"/>
        </w:rPr>
        <w:t>https://eea.gd.gov.cn/attachment/0/488/488371/3924909.docx</w:t>
      </w:r>
    </w:p>
    <w:p>
      <w:hyperlink r:id="rId16">
        <w:r>
          <w:rPr>
            <w:color w:val="18548A"/>
          </w:rPr>
          <w:t>2022年广东省高职院校五年一贯制单独招生考试健康信息申报表</w:t>
        </w:r>
      </w:hyperlink>
    </w:p>
    <w:p>
      <w:r>
        <w:rPr>
          <w:sz w:val="16"/>
        </w:rPr>
        <w:t>https://eea.gd.gov.cn/attachment/0/488/488372/3924909.docx</w:t>
      </w:r>
    </w:p>
    <w:p>
      <w:pPr>
        <w:pStyle w:val="Heading1"/>
      </w:pPr>
      <w:r>
        <w:t>正文相关链接</w:t>
      </w:r>
    </w:p>
    <w:p>
      <w:hyperlink r:id="rId17">
        <w:r>
          <w:rPr>
            <w:color w:val="18548A"/>
          </w:rPr>
          <w:t>3924908.docx</w:t>
        </w:r>
      </w:hyperlink>
    </w:p>
    <w:p>
      <w:r>
        <w:t>https://eea.gd.gov.cn/attachment/0/488/488371/3924908.docx</w:t>
      </w:r>
    </w:p>
    <w:p>
      <w:hyperlink r:id="rId18">
        <w:r>
          <w:rPr>
            <w:color w:val="18548A"/>
          </w:rPr>
          <w:t>2022年广东省高职院校五年一贯制单独招生考试健康信息申报表</w:t>
        </w:r>
      </w:hyperlink>
    </w:p>
    <w:p>
      <w:r>
        <w:t>https://eea.gd.gov.cn/attachment/0/488/488372/3924908.docx</w:t>
      </w:r>
    </w:p>
    <w:p>
      <w:hyperlink r:id="rId19">
        <w:r>
          <w:rPr>
            <w:color w:val="18548A"/>
          </w:rPr>
          <w:t>3924910.docx</w:t>
        </w:r>
      </w:hyperlink>
    </w:p>
    <w:p>
      <w:r>
        <w:t>https://eea.gd.gov.cn/attachment/0/488/488371/3924910.docx</w:t>
      </w:r>
    </w:p>
    <w:p>
      <w:hyperlink r:id="rId20">
        <w:r>
          <w:rPr>
            <w:color w:val="18548A"/>
          </w:rPr>
          <w:t>2022年广东省高职院校五年一贯制单独招生考试健康信息申报表</w:t>
        </w:r>
      </w:hyperlink>
    </w:p>
    <w:p>
      <w:r>
        <w:t>https://eea.gd.gov.cn/attachment/0/488/488372/3924910.docx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alendar/content/post_3924909.html" TargetMode="External"/><Relationship Id="rId11" Type="http://schemas.openxmlformats.org/officeDocument/2006/relationships/hyperlink" Target="https://eea.gd.gov.cn/tzgg/content/post_3924908.html" TargetMode="External"/><Relationship Id="rId12" Type="http://schemas.openxmlformats.org/officeDocument/2006/relationships/hyperlink" Target="https://eea.gd.gov.cn/zzzk/content/post_3924910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hyperlink" Target="https://eea.gd.gov.cn/attachment/0/488/488371/3924909.docx" TargetMode="External"/><Relationship Id="rId16" Type="http://schemas.openxmlformats.org/officeDocument/2006/relationships/hyperlink" Target="https://eea.gd.gov.cn/attachment/0/488/488372/3924909.docx" TargetMode="External"/><Relationship Id="rId17" Type="http://schemas.openxmlformats.org/officeDocument/2006/relationships/hyperlink" Target="https://eea.gd.gov.cn/attachment/0/488/488371/3924908.docx" TargetMode="External"/><Relationship Id="rId18" Type="http://schemas.openxmlformats.org/officeDocument/2006/relationships/hyperlink" Target="https://eea.gd.gov.cn/attachment/0/488/488372/3924908.docx" TargetMode="External"/><Relationship Id="rId19" Type="http://schemas.openxmlformats.org/officeDocument/2006/relationships/hyperlink" Target="https://eea.gd.gov.cn/attachment/0/488/488371/3924910.docx" TargetMode="External"/><Relationship Id="rId20" Type="http://schemas.openxmlformats.org/officeDocument/2006/relationships/hyperlink" Target="https://eea.gd.gov.cn/attachment/0/488/488372/392491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