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我省2025年春季高考招生录取正式开始</w:t>
      </w:r>
    </w:p>
    <w:p>
      <w:r>
        <w:rPr>
          <w:sz w:val="18"/>
        </w:rPr>
        <w:t>整理归属  广东省教育考试院</w:t>
      </w:r>
    </w:p>
    <w:p>
      <w:r>
        <w:rPr>
          <w:sz w:val="18"/>
        </w:rPr>
        <w:t>发布日期  2025-03-28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https://eea.gd.gov.cn/ptgk/content/post_4688518.html</w:t>
        </w:r>
      </w:hyperlink>
    </w:p>
    <w:p>
      <w:r>
        <w:t xml:space="preserve">同文来源  </w:t>
      </w:r>
      <w:hyperlink r:id="rId11">
        <w:r>
          <w:rPr>
            <w:color w:val="18548A"/>
          </w:rPr>
          <w:t>https://eea.gd.gov.cn/news/content/post_4688803.html</w:t>
        </w:r>
      </w:hyperlink>
    </w:p>
    <w:p/>
    <w:p>
      <w:r>
        <w:t>我省2025年春季高考招生录取于3月27日开始。截至目前，“3+证书”本科批次已完成投档录取，共录取1823人；“3+证书”专科批次共投出11.57万人，其中，中职生11.54万人；“依学考成绩录取”共投出12.95万人，其中，普通类12.51万人、体育类1386人、音乐类195人、美术与设计类2689人、舞蹈类85人。</w:t>
      </w:r>
    </w:p>
    <w:p>
      <w:r>
        <w:t>今年全省共有12所本科高校参与“3+证书”本科批次录取，新增招生院校3所，录取人数同比增长463人，增幅达34%，反映出我省中职毕业生学历提升需求不断增加，中职升本科路径进一步拓宽。“3+证书”专科批次考生志愿填报踊跃，绝大部分院校专业组均一次性满档。“依学考成绩录取”普通类、体育类、音乐类、美术与设计类、舞蹈类等部分院校专业组未满档，其中民办专科院校专业组缺额较大。</w:t>
      </w:r>
    </w:p>
    <w:p>
      <w:r>
        <w:t>根据我省春季高考招生录取工作安排，“3+证书”考试专科批次录取和“依学考成绩录取”将于3月30日结束。按照各招生院校录取审核进度情况，考生从3月29日起可通过广东省教育考试院官微小程序和百度小程序陆续查询到录取结果。对未完成招生计划的院校专业，省招生办将组织考生进行征集志愿。预计，省招生办将于3月31日公布缺额计划，3月31日至4月1日组织考生填报征集志愿。</w:t>
      </w:r>
    </w:p>
    <w:p>
      <w:r>
        <w:t>投档情况：</w:t>
      </w:r>
    </w:p>
    <w:p>
      <w:r>
        <w:t>广东省2025年普通高校春季“3+证书”录取专科投档情况</w:t>
      </w:r>
    </w:p>
    <w:p>
      <w:r>
        <w:t>广东省2025年普通高校春季依据学考录取普通类投档情况</w:t>
      </w:r>
    </w:p>
    <w:p>
      <w:r>
        <w:t>广东省2025年普通高校春季依据学考录取体育类投档情况</w:t>
      </w:r>
    </w:p>
    <w:p>
      <w:r>
        <w:t>广东省2025年普通高校春季依据学考录取音乐类投档情况</w:t>
      </w:r>
    </w:p>
    <w:p>
      <w:r>
        <w:t>广东省2025年普通高校春季依据学考录取美术与设计类投档情况</w:t>
      </w:r>
    </w:p>
    <w:p>
      <w:r>
        <w:t>广东省2025年普通高校春季依据学考录取舞蹈类投档情况</w:t>
      </w:r>
    </w:p>
    <w:p>
      <w:pPr>
        <w:pStyle w:val="Heading1"/>
      </w:pPr>
      <w:r>
        <w:t>附件及下载链接</w:t>
      </w:r>
    </w:p>
    <w:p>
      <w:hyperlink r:id="rId12">
        <w:r>
          <w:rPr>
            <w:color w:val="18548A"/>
          </w:rPr>
          <w:t>广东省2025年普通高校春季“3+证书”录取专科投档情况</w:t>
        </w:r>
      </w:hyperlink>
    </w:p>
    <w:p>
      <w:r>
        <w:rPr>
          <w:sz w:val="16"/>
        </w:rPr>
        <w:t>https://eea.gd.gov.cn/attachment/0/576/576439/4688518.pdf</w:t>
      </w:r>
    </w:p>
    <w:p>
      <w:hyperlink r:id="rId13">
        <w:r>
          <w:rPr>
            <w:color w:val="18548A"/>
          </w:rPr>
          <w:t>广东省2025年普通高校春季依据学考录取普通类投档情况</w:t>
        </w:r>
      </w:hyperlink>
    </w:p>
    <w:p>
      <w:r>
        <w:rPr>
          <w:sz w:val="16"/>
        </w:rPr>
        <w:t>https://eea.gd.gov.cn/attachment/0/576/576441/4688518.pdf</w:t>
      </w:r>
    </w:p>
    <w:p>
      <w:hyperlink r:id="rId14">
        <w:r>
          <w:rPr>
            <w:color w:val="18548A"/>
          </w:rPr>
          <w:t>广东省2025年普通高校春季依据学考录取体育类投档情况</w:t>
        </w:r>
      </w:hyperlink>
    </w:p>
    <w:p>
      <w:r>
        <w:rPr>
          <w:sz w:val="16"/>
        </w:rPr>
        <w:t>https://eea.gd.gov.cn/attachment/0/576/576442/4688518.pdf</w:t>
      </w:r>
    </w:p>
    <w:p>
      <w:hyperlink r:id="rId15">
        <w:r>
          <w:rPr>
            <w:color w:val="18548A"/>
          </w:rPr>
          <w:t>广东省2025年普通高校春季依据学考录取音乐类投档情况</w:t>
        </w:r>
      </w:hyperlink>
    </w:p>
    <w:p>
      <w:r>
        <w:rPr>
          <w:sz w:val="16"/>
        </w:rPr>
        <w:t>https://eea.gd.gov.cn/attachment/0/576/576444/4688518.pdf</w:t>
      </w:r>
    </w:p>
    <w:p>
      <w:hyperlink r:id="rId16">
        <w:r>
          <w:rPr>
            <w:color w:val="18548A"/>
          </w:rPr>
          <w:t>广东省2025年普通高校春季依据学考录取美术与设计类投档情况</w:t>
        </w:r>
      </w:hyperlink>
    </w:p>
    <w:p>
      <w:r>
        <w:rPr>
          <w:sz w:val="16"/>
        </w:rPr>
        <w:t>https://eea.gd.gov.cn/attachment/0/576/576440/4688518.pdf</w:t>
      </w:r>
    </w:p>
    <w:p>
      <w:hyperlink r:id="rId17">
        <w:r>
          <w:rPr>
            <w:color w:val="18548A"/>
          </w:rPr>
          <w:t>广东省2025年普通高校春季依据学考录取舞蹈类投档情况</w:t>
        </w:r>
      </w:hyperlink>
    </w:p>
    <w:p>
      <w:r>
        <w:rPr>
          <w:sz w:val="16"/>
        </w:rPr>
        <w:t>https://eea.gd.gov.cn/attachment/0/576/576443/4688518.pdf</w:t>
      </w:r>
    </w:p>
    <w:p>
      <w:pPr>
        <w:pStyle w:val="Heading1"/>
      </w:pPr>
      <w:r>
        <w:t>正文相关链接</w:t>
      </w:r>
    </w:p>
    <w:p>
      <w:hyperlink r:id="rId18">
        <w:r>
          <w:rPr>
            <w:color w:val="18548A"/>
          </w:rPr>
          <w:t>广东省2025年普通高校春季“3+证书”录取专科投档情况</w:t>
        </w:r>
      </w:hyperlink>
    </w:p>
    <w:p>
      <w:r>
        <w:t>https://eea.gd.gov.cn/attachment/0/576/576439/4688803.pdf</w:t>
      </w:r>
    </w:p>
    <w:p>
      <w:hyperlink r:id="rId19">
        <w:r>
          <w:rPr>
            <w:color w:val="18548A"/>
          </w:rPr>
          <w:t>广东省2025年普通高校春季依据学考录取普通类投档情况</w:t>
        </w:r>
      </w:hyperlink>
    </w:p>
    <w:p>
      <w:r>
        <w:t>https://eea.gd.gov.cn/attachment/0/576/576441/4688803.pdf</w:t>
      </w:r>
    </w:p>
    <w:p>
      <w:hyperlink r:id="rId20">
        <w:r>
          <w:rPr>
            <w:color w:val="18548A"/>
          </w:rPr>
          <w:t>广东省2025年普通高校春季依据学考录取体育类投档情况</w:t>
        </w:r>
      </w:hyperlink>
    </w:p>
    <w:p>
      <w:r>
        <w:t>https://eea.gd.gov.cn/attachment/0/576/576442/4688803.pdf</w:t>
      </w:r>
    </w:p>
    <w:p>
      <w:hyperlink r:id="rId21">
        <w:r>
          <w:rPr>
            <w:color w:val="18548A"/>
          </w:rPr>
          <w:t>广东省2025年普通高校春季依据学考录取音乐类投档情况</w:t>
        </w:r>
      </w:hyperlink>
    </w:p>
    <w:p>
      <w:r>
        <w:t>https://eea.gd.gov.cn/attachment/0/576/576444/4688803.pdf</w:t>
      </w:r>
    </w:p>
    <w:p>
      <w:hyperlink r:id="rId22">
        <w:r>
          <w:rPr>
            <w:color w:val="18548A"/>
          </w:rPr>
          <w:t>广东省2025年普通高校春季依据学考录取美术与设计类投档情况</w:t>
        </w:r>
      </w:hyperlink>
    </w:p>
    <w:p>
      <w:r>
        <w:t>https://eea.gd.gov.cn/attachment/0/576/576440/4688803.pdf</w:t>
      </w:r>
    </w:p>
    <w:p>
      <w:hyperlink r:id="rId23">
        <w:r>
          <w:rPr>
            <w:color w:val="18548A"/>
          </w:rPr>
          <w:t>广东省2025年普通高校春季依据学考录取舞蹈类投档情况</w:t>
        </w:r>
      </w:hyperlink>
    </w:p>
    <w:p>
      <w:r>
        <w:t>https://eea.gd.gov.cn/attachment/0/576/576443/4688803.pdf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88518.html" TargetMode="External"/><Relationship Id="rId11" Type="http://schemas.openxmlformats.org/officeDocument/2006/relationships/hyperlink" Target="https://eea.gd.gov.cn/news/content/post_4688803.html" TargetMode="External"/><Relationship Id="rId12" Type="http://schemas.openxmlformats.org/officeDocument/2006/relationships/hyperlink" Target="https://eea.gd.gov.cn/attachment/0/576/576439/4688518.pdf" TargetMode="External"/><Relationship Id="rId13" Type="http://schemas.openxmlformats.org/officeDocument/2006/relationships/hyperlink" Target="https://eea.gd.gov.cn/attachment/0/576/576441/4688518.pdf" TargetMode="External"/><Relationship Id="rId14" Type="http://schemas.openxmlformats.org/officeDocument/2006/relationships/hyperlink" Target="https://eea.gd.gov.cn/attachment/0/576/576442/4688518.pdf" TargetMode="External"/><Relationship Id="rId15" Type="http://schemas.openxmlformats.org/officeDocument/2006/relationships/hyperlink" Target="https://eea.gd.gov.cn/attachment/0/576/576444/4688518.pdf" TargetMode="External"/><Relationship Id="rId16" Type="http://schemas.openxmlformats.org/officeDocument/2006/relationships/hyperlink" Target="https://eea.gd.gov.cn/attachment/0/576/576440/4688518.pdf" TargetMode="External"/><Relationship Id="rId17" Type="http://schemas.openxmlformats.org/officeDocument/2006/relationships/hyperlink" Target="https://eea.gd.gov.cn/attachment/0/576/576443/4688518.pdf" TargetMode="External"/><Relationship Id="rId18" Type="http://schemas.openxmlformats.org/officeDocument/2006/relationships/hyperlink" Target="https://eea.gd.gov.cn/attachment/0/576/576439/4688803.pdf" TargetMode="External"/><Relationship Id="rId19" Type="http://schemas.openxmlformats.org/officeDocument/2006/relationships/hyperlink" Target="https://eea.gd.gov.cn/attachment/0/576/576441/4688803.pdf" TargetMode="External"/><Relationship Id="rId20" Type="http://schemas.openxmlformats.org/officeDocument/2006/relationships/hyperlink" Target="https://eea.gd.gov.cn/attachment/0/576/576442/4688803.pdf" TargetMode="External"/><Relationship Id="rId21" Type="http://schemas.openxmlformats.org/officeDocument/2006/relationships/hyperlink" Target="https://eea.gd.gov.cn/attachment/0/576/576444/4688803.pdf" TargetMode="External"/><Relationship Id="rId22" Type="http://schemas.openxmlformats.org/officeDocument/2006/relationships/hyperlink" Target="https://eea.gd.gov.cn/attachment/0/576/576440/4688803.pdf" TargetMode="External"/><Relationship Id="rId23" Type="http://schemas.openxmlformats.org/officeDocument/2006/relationships/hyperlink" Target="https://eea.gd.gov.cn/attachment/0/576/576443/46888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