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退伍士兵普通专升本三等功免试证明要哪些材料？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2024-12-13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https://eea.gd.gov.cn/dawenku/ksbk/content/post_4615481.html</w:t>
        </w:r>
      </w:hyperlink>
    </w:p>
    <w:p/>
    <w:p>
      <w:r>
        <w:t>服役期间，所在部队荣立集体三等功及以上奖励的考生，也可免予参加文化课考试及综合考查（三二分段专升本考生免予参加文化课考试及专业能力考核），报名时须按规定上传团级以上政治工作部门出具的证明材料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61548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