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我省2024年普通高考本科批次正式投档</w:t>
      </w:r>
    </w:p>
    <w:p>
      <w:r>
        <w:rPr>
          <w:sz w:val="18"/>
        </w:rPr>
        <w:t>整理归属  广东省教育考试院</w:t>
      </w:r>
    </w:p>
    <w:p>
      <w:r>
        <w:rPr>
          <w:sz w:val="18"/>
        </w:rPr>
        <w:t>发布日期  2024-07-19</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https://eea.gd.gov.cn/news/content/post_4458418.html</w:t>
        </w:r>
      </w:hyperlink>
    </w:p>
    <w:p>
      <w:r>
        <w:t xml:space="preserve">同文来源  </w:t>
      </w:r>
      <w:hyperlink r:id="rId11">
        <w:r>
          <w:rPr>
            <w:color w:val="18548A"/>
          </w:rPr>
          <w:t>https://eea.gd.gov.cn/ptgk/content/post_4458330.html</w:t>
        </w:r>
      </w:hyperlink>
    </w:p>
    <w:p>
      <w:r>
        <w:t xml:space="preserve">同文来源  </w:t>
      </w:r>
      <w:hyperlink r:id="rId12">
        <w:r>
          <w:rPr>
            <w:color w:val="18548A"/>
          </w:rPr>
          <w:t>https://eea.gd.gov.cn/zwgk/sjfb/tjsj/content/post_4458419.html</w:t>
        </w:r>
      </w:hyperlink>
    </w:p>
    <w:p/>
    <w:p>
      <w:r>
        <w:t>我省普通高考本科批次正式投档，共投出考生314752人，其中：普通类（历史）投出70827人，普通类（物理）投出209754人，艺体类统考投出34171人。艺体类统考考生中，体育类统考投出6337人，音乐类统考投出4663人，舞蹈类统考投出1402人，美术与设计类统考投出18625人，书法类统考投出363人，播音与主持类统考投出1586人，表（导）演类统考投出1195人。</w:t>
      </w:r>
    </w:p>
    <w:p>
      <w:r>
        <w:t>从投档情况来看，高水平大学继续受到“追捧”，生源情况十分理想，北京大学、清华大学、北京理工大学、重庆大学、北京大学医学部等在本科批次普通类模拟投档后，均在我省追加了一定的招生计划。</w:t>
      </w:r>
    </w:p>
    <w:p>
      <w:r>
        <w:t>从投档结果来看，除部分招生数量较大的民办院校、收费较高的院校专业组和部分有特别招生要求的院校专业组存在缺额外，绝大部分院校均一次性满档。</w:t>
      </w:r>
    </w:p>
    <w:p>
      <w:r>
        <w:t>根据招生录取工作日程安排，本科批次录取工作预计于7月24日结束，届时将对尚未完成招生计划的本科院校专业组进行征集志愿。</w:t>
      </w:r>
    </w:p>
    <w:p>
      <w:r>
        <w:t>省招办将在每天17:00前通过短信及官微小程序等方式公布截至当天11:30已录取的考生信息。请广大考生密切关注广东省教育考试院官微和官网有关通知，及时获取最权威的招生录取信息。</w:t>
      </w:r>
    </w:p>
    <w:p>
      <w:r>
        <w:t>本科批次投档情况</w:t>
      </w:r>
    </w:p>
    <w:p>
      <w:pPr>
        <w:pStyle w:val="Heading1"/>
      </w:pPr>
      <w:r>
        <w:t>附件及下载链接</w:t>
      </w:r>
    </w:p>
    <w:p>
      <w:hyperlink r:id="rId13">
        <w:r>
          <w:rPr>
            <w:color w:val="18548A"/>
          </w:rPr>
          <w:t>本科批次投档情况</w:t>
        </w:r>
      </w:hyperlink>
    </w:p>
    <w:p>
      <w:r>
        <w:rPr>
          <w:sz w:val="16"/>
        </w:rPr>
        <w:t>https://eea.gd.gov.cn/attachment/0/554/554636/4458418.zip</w:t>
      </w:r>
    </w:p>
    <w:p>
      <w:pPr>
        <w:pStyle w:val="Heading1"/>
      </w:pPr>
      <w:r>
        <w:t>正文相关链接</w:t>
      </w:r>
    </w:p>
    <w:p>
      <w:hyperlink r:id="rId14">
        <w:r>
          <w:rPr>
            <w:color w:val="18548A"/>
          </w:rPr>
          <w:t>本科批次投档情况</w:t>
        </w:r>
      </w:hyperlink>
    </w:p>
    <w:p>
      <w:r>
        <w:t>https://eea.gd.gov.cn/attachment/0/554/554636/4458330.zip</w:t>
      </w:r>
    </w:p>
    <w:p>
      <w:hyperlink r:id="rId15">
        <w:r>
          <w:rPr>
            <w:color w:val="18548A"/>
          </w:rPr>
          <w:t>本科批次投档情况</w:t>
        </w:r>
      </w:hyperlink>
    </w:p>
    <w:p>
      <w:r>
        <w:t>https://eea.gd.gov.cn/attachment/0/554/554636/4458419.zip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58418.html" TargetMode="External"/><Relationship Id="rId11" Type="http://schemas.openxmlformats.org/officeDocument/2006/relationships/hyperlink" Target="https://eea.gd.gov.cn/ptgk/content/post_4458330.html" TargetMode="External"/><Relationship Id="rId12" Type="http://schemas.openxmlformats.org/officeDocument/2006/relationships/hyperlink" Target="https://eea.gd.gov.cn/zwgk/sjfb/tjsj/content/post_4458419.html" TargetMode="External"/><Relationship Id="rId13" Type="http://schemas.openxmlformats.org/officeDocument/2006/relationships/hyperlink" Target="https://eea.gd.gov.cn/attachment/0/554/554636/4458418.zip" TargetMode="External"/><Relationship Id="rId14" Type="http://schemas.openxmlformats.org/officeDocument/2006/relationships/hyperlink" Target="https://eea.gd.gov.cn/attachment/0/554/554636/4458330.zip" TargetMode="External"/><Relationship Id="rId15" Type="http://schemas.openxmlformats.org/officeDocument/2006/relationships/hyperlink" Target="https://eea.gd.gov.cn/attachment/0/554/554636/4458419.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