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我省2026年普通高考提前批正式投档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https://eea.gd.gov.cn/ptgk/content/post_4923339.html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https://eea.gd.gov.cn/news/content/post_4923485.html</w:t>
        </w:r>
      </w:hyperlink>
    </w:p>
    <w:p/>
    <w:p>
      <w:r>
        <w:t>我省2026年空军、海军招飞和军检、面试院校已完成投档，现公布投档情况。</w:t>
      </w:r>
    </w:p>
    <w:p>
      <w:r>
        <w:t>广东省2026年提前批本科普通类（物理）空军、海军招飞院校投档情况</w:t>
      </w:r>
    </w:p>
    <w:p>
      <w:r>
        <w:t>广东省2026年提前批本科普通类（历史）军检、面试院校投档情况</w:t>
      </w:r>
    </w:p>
    <w:p>
      <w:r>
        <w:t>广东省2026年提前批本科普通类（物理）军检、面试院校投档情况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广东省2026年提前批本科普通类（物理）空军、海军招飞院校投档情况</w:t>
        </w:r>
      </w:hyperlink>
    </w:p>
    <w:p>
      <w:r>
        <w:rPr>
          <w:sz w:val="16"/>
        </w:rPr>
        <w:t>https://eea.gd.gov.cn/attachment/0/619/619470/4923339.pdf</w:t>
      </w:r>
    </w:p>
    <w:p>
      <w:hyperlink r:id="rId13">
        <w:r>
          <w:rPr>
            <w:color w:val="18548A"/>
          </w:rPr>
          <w:t>广东省2026年提前批本科普通类（历史）军检、面试院校投档情况</w:t>
        </w:r>
      </w:hyperlink>
    </w:p>
    <w:p>
      <w:r>
        <w:rPr>
          <w:sz w:val="16"/>
        </w:rPr>
        <w:t>https://eea.gd.gov.cn/attachment/0/619/619468/4923339.pdf</w:t>
      </w:r>
    </w:p>
    <w:p>
      <w:hyperlink r:id="rId14">
        <w:r>
          <w:rPr>
            <w:color w:val="18548A"/>
          </w:rPr>
          <w:t>广东省2026年提前批本科普通类（物理）军检、面试院校投档情况</w:t>
        </w:r>
      </w:hyperlink>
    </w:p>
    <w:p>
      <w:r>
        <w:rPr>
          <w:sz w:val="16"/>
        </w:rPr>
        <w:t>https://eea.gd.gov.cn/attachment/0/619/619469/4923339.pdf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广东省2026年提前批本科普通类（物理）空军、海军招飞院校投档情况</w:t>
        </w:r>
      </w:hyperlink>
    </w:p>
    <w:p>
      <w:r>
        <w:t>https://eea.gd.gov.cn/attachment/0/619/619470/4923485.pdf</w:t>
      </w:r>
    </w:p>
    <w:p>
      <w:hyperlink r:id="rId16">
        <w:r>
          <w:rPr>
            <w:color w:val="18548A"/>
          </w:rPr>
          <w:t>广东省2026年提前批本科普通类（历史）军检、面试院校投档情况</w:t>
        </w:r>
      </w:hyperlink>
    </w:p>
    <w:p>
      <w:r>
        <w:t>https://eea.gd.gov.cn/attachment/0/619/619468/4923485.pdf</w:t>
      </w:r>
    </w:p>
    <w:p>
      <w:hyperlink r:id="rId17">
        <w:r>
          <w:rPr>
            <w:color w:val="18548A"/>
          </w:rPr>
          <w:t>广东省2026年提前批本科普通类（物理）军检、面试院校投档情况</w:t>
        </w:r>
      </w:hyperlink>
    </w:p>
    <w:p>
      <w:r>
        <w:t>https://eea.gd.gov.cn/attachment/0/619/619469/4923485.pdf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923339.html" TargetMode="External"/><Relationship Id="rId11" Type="http://schemas.openxmlformats.org/officeDocument/2006/relationships/hyperlink" Target="https://eea.gd.gov.cn/news/content/post_4923485.html" TargetMode="External"/><Relationship Id="rId12" Type="http://schemas.openxmlformats.org/officeDocument/2006/relationships/hyperlink" Target="https://eea.gd.gov.cn/attachment/0/619/619470/4923339.pdf" TargetMode="External"/><Relationship Id="rId13" Type="http://schemas.openxmlformats.org/officeDocument/2006/relationships/hyperlink" Target="https://eea.gd.gov.cn/attachment/0/619/619468/4923339.pdf" TargetMode="External"/><Relationship Id="rId14" Type="http://schemas.openxmlformats.org/officeDocument/2006/relationships/hyperlink" Target="https://eea.gd.gov.cn/attachment/0/619/619469/4923339.pdf" TargetMode="External"/><Relationship Id="rId15" Type="http://schemas.openxmlformats.org/officeDocument/2006/relationships/hyperlink" Target="https://eea.gd.gov.cn/attachment/0/619/619470/4923485.pdf" TargetMode="External"/><Relationship Id="rId16" Type="http://schemas.openxmlformats.org/officeDocument/2006/relationships/hyperlink" Target="https://eea.gd.gov.cn/attachment/0/619/619468/4923485.pdf" TargetMode="External"/><Relationship Id="rId17" Type="http://schemas.openxmlformats.org/officeDocument/2006/relationships/hyperlink" Target="https://eea.gd.gov.cn/attachment/0/619/619469/492348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