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一图读懂广东高考改革方案</w:t>
      </w:r>
    </w:p>
    <w:p>
      <w:r>
        <w:rPr>
          <w:sz w:val="18"/>
        </w:rPr>
        <w:t>整理归属  广东省教育考试院</w:t>
      </w:r>
    </w:p>
    <w:p>
      <w:r>
        <w:rPr>
          <w:sz w:val="18"/>
        </w:rPr>
        <w:t>发布日期  2019-04-23</w:t>
      </w:r>
    </w:p>
    <w:p>
      <w:r>
        <w:rPr>
          <w:sz w:val="18"/>
        </w:rPr>
        <w:t>来源  广东省教育考试院</w:t>
      </w:r>
    </w:p>
    <w:p>
      <w:r>
        <w:rPr>
          <w:sz w:val="18"/>
        </w:rPr>
        <w:t>栏目  新高考改革</w:t>
      </w:r>
    </w:p>
    <w:p>
      <w:r>
        <w:rPr>
          <w:sz w:val="18"/>
        </w:rPr>
        <w:t>存档日期  2026-10-27</w:t>
      </w:r>
    </w:p>
    <w:p>
      <w:r>
        <w:t xml:space="preserve">原文链接  </w:t>
      </w:r>
      <w:hyperlink r:id="rId10">
        <w:r>
          <w:rPr>
            <w:color w:val="18548A"/>
          </w:rPr>
          <w:t>https://eea.gd.gov.cn/index/xgkgg/content/post_2283018.html</w:t>
        </w:r>
      </w:hyperlink>
    </w:p>
    <w:p>
      <w:r>
        <w:t xml:space="preserve">同文来源  </w:t>
      </w:r>
      <w:hyperlink r:id="rId11">
        <w:r>
          <w:rPr>
            <w:color w:val="18548A"/>
          </w:rPr>
          <w:t>https://eea.gd.gov.cn/zcjd/content/post_2282156.html</w:t>
        </w:r>
      </w:hyperlink>
    </w:p>
    <w:p/>
    <w:p>
      <w:pPr>
        <w:keepNext/>
      </w:pPr>
      <w:r>
        <w:t>原图分页 1/2</w:t>
      </w:r>
    </w:p>
    <w:p>
      <w:r>
        <w:drawing>
          <wp:inline xmlns:a="http://schemas.openxmlformats.org/drawingml/2006/main" xmlns:pic="http://schemas.openxmlformats.org/drawingml/2006/picture">
            <wp:extent cx="6400800" cy="3807957"/>
            <wp:docPr id="1" name="Picture 1"/>
            <wp:cNvGraphicFramePr>
              <a:graphicFrameLocks noChangeAspect="1"/>
            </wp:cNvGraphicFramePr>
            <a:graphic>
              <a:graphicData uri="http://schemas.openxmlformats.org/drawingml/2006/picture">
                <pic:pic>
                  <pic:nvPicPr>
                    <pic:cNvPr id="0" name="867ffa8a359dda8b4a72c63494c9175a43f1d63a-000.png"/>
                    <pic:cNvPicPr/>
                  </pic:nvPicPr>
                  <pic:blipFill>
                    <a:blip r:embed="rId12"/>
                    <a:stretch>
                      <a:fillRect/>
                    </a:stretch>
                  </pic:blipFill>
                  <pic:spPr>
                    <a:xfrm>
                      <a:off x="0" y="0"/>
                      <a:ext cx="6400800" cy="380795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154067"/>
            <wp:docPr id="2" name="Picture 2"/>
            <wp:cNvGraphicFramePr>
              <a:graphicFrameLocks noChangeAspect="1"/>
            </wp:cNvGraphicFramePr>
            <a:graphic>
              <a:graphicData uri="http://schemas.openxmlformats.org/drawingml/2006/picture">
                <pic:pic>
                  <pic:nvPicPr>
                    <pic:cNvPr id="0" name="867ffa8a359dda8b4a72c63494c9175a43f1d63a-001.png"/>
                    <pic:cNvPicPr/>
                  </pic:nvPicPr>
                  <pic:blipFill>
                    <a:blip r:embed="rId13"/>
                    <a:stretch>
                      <a:fillRect/>
                    </a:stretch>
                  </pic:blipFill>
                  <pic:spPr>
                    <a:xfrm>
                      <a:off x="0" y="0"/>
                      <a:ext cx="6400800" cy="5154067"/>
                    </a:xfrm>
                    <a:prstGeom prst="rect"/>
                  </pic:spPr>
                </pic:pic>
              </a:graphicData>
            </a:graphic>
          </wp:inline>
        </w:drawing>
      </w:r>
    </w:p>
    <w:p>
      <w:r>
        <w:t>政策链接：广东省人民政府关于印发广东省深化普通高校考试招生制度综合改革实施方案的通知</w:t>
      </w:r>
    </w:p>
    <w:p>
      <w:pPr>
        <w:pStyle w:val="Heading1"/>
      </w:pPr>
      <w:r>
        <w:t>正文相关链接</w:t>
      </w:r>
    </w:p>
    <w:p>
      <w:hyperlink r:id="rId14">
        <w:r>
          <w:rPr>
            <w:color w:val="18548A"/>
          </w:rPr>
          <w:t>广东省人民政府关于印发广东省深化普通高校考试招生制度综合改革实施方案的通知</w:t>
        </w:r>
      </w:hyperlink>
    </w:p>
    <w:p>
      <w:r>
        <w:t>https://eea.gd.gov.cn/news/content/post_2282164.html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index/xgkgg/content/post_2283018.html" TargetMode="External"/><Relationship Id="rId11" Type="http://schemas.openxmlformats.org/officeDocument/2006/relationships/hyperlink" Target="https://eea.gd.gov.cn/zcjd/content/post_2282156.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eea.gd.gov.cn/news/content/post_22821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