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关于深圳市招生考试办公室信息化监理服务项目、信息化第三方检测服务项目评标结果公示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2024-04-16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https://szeb.sz.gov.cn/szzkw/qtxx/content/post_11246463.html</w:t>
        </w:r>
      </w:hyperlink>
    </w:p>
    <w:p/>
    <w:p>
      <w:r>
        <w:t>根据《深圳市招生考试办公室自行采购办法实施细则》（深招办〔2021〕209号）的规定，深圳市招生考试办公室信息化监理服务项目（项目编号：SZZB2024001）、深圳市招生考试办公室信息化第三方检测服务项目（项目编号：SZZB2024002）已完成评标工作。现将项目评标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800" cy="28097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b614b5837d427a503f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097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本公示期限为五天，公示期内如有异议，异议人应当在公示期满前以书面形式并加盖公司公章后报送我办（联系人：刘老师，地址：市招考办232室）。</w:t>
      </w:r>
    </w:p>
    <w:p>
      <w:r>
        <w:t>深圳市招生考试办公室</w:t>
      </w:r>
    </w:p>
    <w:p>
      <w:r>
        <w:t>2024年4月16日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124646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