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广东省高等教育自学考试思想政治理论课课程设置调整相关问题解读</w:t>
      </w:r>
    </w:p>
    <w:p>
      <w:r>
        <w:rPr>
          <w:sz w:val="18"/>
        </w:rPr>
        <w:t>整理归属  广东省教育考试院</w:t>
      </w:r>
    </w:p>
    <w:p>
      <w:r>
        <w:rPr>
          <w:sz w:val="18"/>
        </w:rPr>
        <w:t>发布日期  2024-12-30</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https://eea.gd.gov.cn/zxks/content/post_4641974.html</w:t>
        </w:r>
      </w:hyperlink>
    </w:p>
    <w:p>
      <w:r>
        <w:t xml:space="preserve">同文来源  </w:t>
      </w:r>
      <w:hyperlink r:id="rId11">
        <w:r>
          <w:rPr>
            <w:color w:val="18548A"/>
          </w:rPr>
          <w:t>https://eea.gd.gov.cn/zcjd/content/post_4642185.html</w:t>
        </w:r>
      </w:hyperlink>
    </w:p>
    <w:p/>
    <w:p>
      <w:r>
        <w:t>一、本次思想政治理论课课程设置调整的背景是什么？</w:t>
      </w:r>
    </w:p>
    <w:p>
      <w:r>
        <w:t>2024年8月，全国高等教育自学考试指导委员会（以下简称全国自考委）下发《关于调整高等教育自学考试思想政治理论课课程设置的通知》（考委〔2024〕1号），对思想政治理论课课程（以下简称思政课）设置进行了调整。为落实全国自考委的要求，坚持不懈用习近平新时代中国特色社会主义思想铸魂育人，2024年下半年已按要求在我省开考“习近平新时代中国特色社会主义思想概论”。同时根据要求对我省高等教育自学考试各专业的思政课设置进行调整。</w:t>
      </w:r>
    </w:p>
    <w:p>
      <w:r>
        <w:t>二、调整后的思政课具体是哪些课程？</w:t>
      </w:r>
    </w:p>
    <w:p>
      <w:r>
        <w:t>（一）专科层次专业（专科）思政课设置3门课程，共9学分，包括：</w:t>
      </w:r>
    </w:p>
    <w:p>
      <w:r>
        <w:t>1．习近平新时代中国特色社会主义思想概论（课程代码15040,3学分）；</w:t>
      </w:r>
    </w:p>
    <w:p>
      <w:r>
        <w:t>2．毛泽东思想和中国特色社会主义理论体系概论（课程代码15041,3学分）；</w:t>
      </w:r>
    </w:p>
    <w:p>
      <w:r>
        <w:t>3．思想道德与法治（课程代码15042,3学分）。</w:t>
      </w:r>
    </w:p>
    <w:p>
      <w:r>
        <w:t>（二）本科层次专业（专升本）思政课设置3门课程，共9学分，包括：</w:t>
      </w:r>
    </w:p>
    <w:p>
      <w:r>
        <w:t>1．习近平新时代中国特色社会主义思想概论（课程代码15040,3学分）；</w:t>
      </w:r>
    </w:p>
    <w:p>
      <w:r>
        <w:t>2．中国近现代史纲要（课程代码15043,3学分）；</w:t>
      </w:r>
    </w:p>
    <w:p>
      <w:r>
        <w:t>3．马克思主义基本原理（课程代码15044,3学分）。</w:t>
      </w:r>
    </w:p>
    <w:p>
      <w:r>
        <w:t>三、调整后的思政课什么时候开考，调整前的思政课是否继续开考？</w:t>
      </w:r>
    </w:p>
    <w:p>
      <w:r>
        <w:t>“习近平新时代中国特色社会主义思想概论”课程已于2024年下半年开始安排考试，其余课程自2025年4月起安排考试。</w:t>
      </w:r>
    </w:p>
    <w:p>
      <w:r>
        <w:t>调整前的“思想道德修养和法律基础”（课程代码03706,2学分）、“毛泽东思想和中国特色社会主义理论体系概论”（课程代码12656,4学分）、“中国近现代史纲要”（课程代码03708,2学分）和“马克思主义基本原理概论”（课程代码03709,4学分）等4门课程，自2025年起不再安排考试。</w:t>
      </w:r>
    </w:p>
    <w:p>
      <w:r>
        <w:t>四、思政课的使用教材在哪里查询？</w:t>
      </w:r>
    </w:p>
    <w:p>
      <w:r>
        <w:t>所用教材与全日制高校思政课所用教材保持一致，均为指定的马克思主义理论研究和建设工程重点教材。可在我省每年在广东省教育考试院官网公布下一年的我省高等教育自学考试开考课程考试时间安排和使用教材的相关文件中查询。</w:t>
      </w:r>
    </w:p>
    <w:p>
      <w:r>
        <w:t>五、已经学习过“习近平新时代中国特色社会主义思想概论”，可以申请免考吗？</w:t>
      </w:r>
    </w:p>
    <w:p>
      <w:r>
        <w:t>已学习过“习近平新时代中国特色社会主义思想概论”全日制课程并通过考核的考生，不再要求参加“习近平新时代中国特色社会主义思想概论”（课程代码15040,3学分）自学考试课程考试。可按我省高等教育自学考试相关规定办理免考手续。</w:t>
      </w:r>
    </w:p>
    <w:p>
      <w:r>
        <w:t>六、已经通过调整前的思政课，能否继续使用？</w:t>
      </w:r>
    </w:p>
    <w:p>
      <w:r>
        <w:t>已取得调整前的思政课合格成绩的课程继续有效，采用课程顶替的办法顶替为调整后的思政课。</w:t>
      </w:r>
    </w:p>
    <w:tbl>
      <w:tblPr>
        <w:tblW w:type="auto" w:w="0"/>
        <w:jc w:val="center"/>
        <w:tblLayout w:type="fixed"/>
        <w:tblLook w:firstColumn="1" w:firstRow="1" w:lastColumn="0" w:lastRow="0" w:noHBand="0" w:noVBand="1" w:val="04A0"/>
      </w:tblPr>
      <w:tblGrid>
        <w:gridCol w:w="1368"/>
        <w:gridCol w:w="1368"/>
        <w:gridCol w:w="1368"/>
        <w:gridCol w:w="1368"/>
        <w:gridCol w:w="1368"/>
        <w:gridCol w:w="1368"/>
        <w:gridCol w:w="1368"/>
        <w:gridCol w:w="1368"/>
        <w:gridCol w:w="1368"/>
        <w:gridCol w:w="1368"/>
      </w:tblGrid>
      <w:tr>
        <w:trPr>
          <w:tblHeader/>
        </w:trPr>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调整前的思政课</w:t>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调整后的思政课</w:t>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专业层次</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课程代码</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课程名称</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学分</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课程代码</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课程名称</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学分</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备注</w:t>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12656</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毛泽东思想和中国特色社会主义理论体系概论</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15041</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毛泽东思想和中国特色社会主义理论体系概论</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对应顶替</w:t>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03706</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思想道德修养与法律基础</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15042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思想道德与法治</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对应顶替</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03708</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中国近现代史纲要</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15043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中国近现代史纲要</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对应顶替</w:t>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03709</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马克思主义基本原理概论</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15044</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马克思主义基本原理</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对应顶替</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七、停考过渡期内的专业是否使用调整后的思政课？</w:t>
      </w:r>
    </w:p>
    <w:p>
      <w:r>
        <w:t>目前我省高等教育自学考试处于停考过渡期的共有25个专业，分别是粤考委〔2022〕2号文件公布的23个专业和粤考委〔2023〕1号文件公布的2个专业。由于上述25个专业的毕业办理截止时间不同，具体要求如下：</w:t>
      </w:r>
    </w:p>
    <w:p>
      <w:r>
        <w:t>（一）2025年，所有停考过渡期内专业毕业时使用调整后的思政课的代码、名称、学分，但仍按照原专业考试计划要求办理毕业。思政课调整后的各停考专业《专业考试计划简表》可在广东省自学考试管理系统公告栏内查询《（2025年使用）广东省高等教育自学考试专业考试计划简表》。</w:t>
      </w:r>
    </w:p>
    <w:p>
      <w:r>
        <w:t>（二）2026年，粤考委〔2022〕2号文件公布的23个停考专业不再受理毕业申请。粤考委〔2023〕1号文件公布的两个停考专业仍可继续办理毕业，但申办毕业时须执行调整后的思政课要求，直至专业停考过渡期结束。上述两个停考专业的《专业考试计划简表》可在广东省自学考试管理系统公告栏内查询《（2026年起使用）广东省高等教育自学考试专业考试计划简表》。</w:t>
      </w:r>
    </w:p>
    <w:p>
      <w:r>
        <w:t>八、专业调整过渡期内是否执行调整后的思政课要求？</w:t>
      </w:r>
    </w:p>
    <w:p>
      <w:r>
        <w:t>（一）根据《关于广东省高等教育自学考试专业调整有关事项的通知》（粤考委〔2023〕5号）规定，2025年共有52个专业处于专业调整过渡期（包含只调整专业代码、专业名称，暂不调整专业考试计划的7个专科专业）。</w:t>
      </w:r>
    </w:p>
    <w:p>
      <w:r>
        <w:t>（二）根据《关于广东省高等教育自学考试专业考试计划调整的通知》（粤考委〔2024〕5号）规定，自2025年4月考试起，我省高等教育自学考试开考专业（含停考过渡期内专业）考试计划中思政课均进行调整，并自2025年起办理毕业时使用调整后的思政课的代码、名称、学分。各专业的《专业考试计划简表》可在广东省自学考试管理系统公告栏内查询。</w:t>
      </w:r>
    </w:p>
    <w:p>
      <w:r>
        <w:t>（三）按照粤考委〔2023〕5号通知要求，2025年专业调整过渡期内是按旧计划办理毕业，2026年开始（专业调整过渡期结束后）按新计划办理毕业；因此，2025年、2026年相关专业的毕业要求不同，考生需查询对应年份的《专业考试计划简表》了解详细要求。</w:t>
      </w:r>
    </w:p>
    <w:p>
      <w:r>
        <w:t>九、2024年10月新开考专业办理毕业的思政课按照什么要求？</w:t>
      </w:r>
    </w:p>
    <w:p>
      <w:r>
        <w:t>2024年10月，我省高等教育自学考试共新开考了20个专业，其中粤考委〔2023〕4号公布17个专业，粤考委〔2024〕3号公布3个专业。这20个专业从2025年起，毕业时执行调整后的思政课要求，须通过3门思政课。</w:t>
      </w:r>
    </w:p>
    <w:p>
      <w:r>
        <w:t>十、各专业的《专业考试计划简表》在哪里查询？</w:t>
      </w:r>
    </w:p>
    <w:p>
      <w:r>
        <w:t>目前我省高等教育自学考试部分专业处于专业调整、专业停考过渡期内，过渡期内与过渡期结束后的专业课程设置及毕业要求有所不同，考生可在广东省自学考试管理系统公告栏内查询相应年度的《专业考试计划简表》，详细了解相关要求。</w:t>
      </w:r>
    </w:p>
    <w:p>
      <w:r>
        <w:t>相关文件：关于广东省高等教育自学考试专业考试计划调整的通知</w:t>
      </w:r>
    </w:p>
    <w:p>
      <w:pPr>
        <w:pStyle w:val="Heading1"/>
      </w:pPr>
      <w:r>
        <w:t>正文相关链接</w:t>
      </w:r>
    </w:p>
    <w:p>
      <w:hyperlink r:id="rId12">
        <w:r>
          <w:rPr>
            <w:color w:val="18548A"/>
          </w:rPr>
          <w:t>关于广东省高等教育自学考试专业考试计划调整的通知</w:t>
        </w:r>
      </w:hyperlink>
    </w:p>
    <w:p>
      <w:r>
        <w:t>https://eea.gd.gov.cn/zxks/content/post_4641339.html</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641974.html" TargetMode="External"/><Relationship Id="rId11" Type="http://schemas.openxmlformats.org/officeDocument/2006/relationships/hyperlink" Target="https://eea.gd.gov.cn/zcjd/content/post_4642185.html" TargetMode="External"/><Relationship Id="rId12" Type="http://schemas.openxmlformats.org/officeDocument/2006/relationships/hyperlink" Target="https://eea.gd.gov.cn/zxks/content/post_46413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