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2023年我省普通专升本考试安排在什么时间？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2023-01-28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https://eea.gd.gov.cn/dawenku/qtwt/content/post_4086242.html</w:t>
        </w:r>
      </w:hyperlink>
    </w:p>
    <w:p/>
    <w:p>
      <w:r>
        <w:t>答：2023年我省普通专升本招生考试时间为2023年3月25日（星期六）至26日（星期日）两天。外国语言文学类中非英语类专业的专业课，以及院校自行组织命题的专业综合课科目，由招生院校自行组织，考试时间由院校在省招生办规定的时间范围内自行决定并通知考生。</w:t>
      </w:r>
    </w:p>
    <w:p>
      <w:r>
        <w:t>考试时间具体安排如下：</w:t>
      </w:r>
    </w:p>
    <w:p>
      <w:r>
        <w:drawing>
          <wp:inline xmlns:a="http://schemas.openxmlformats.org/drawingml/2006/main" xmlns:pic="http://schemas.openxmlformats.org/drawingml/2006/picture">
            <wp:extent cx="6400800" cy="21940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1f9e780f24174ad88026c3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19406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086242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