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2024-02-26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https://eea.gd.gov.cn/news/content/post_4381461.html</w:t>
        </w:r>
      </w:hyperlink>
    </w:p>
    <w:p/>
    <w:p>
      <w:r>
        <w:t>新华社北京2月23日电 国务院总理李强2月23日主持召开国务院常务会议，听取2023年国务院部门办理全国人大代表建议和全国政协提案工作情况汇报，研究更大力度吸引和利用外资的政策举措，部署进一步做好防范化解地方债务风险工作，审议通过《关于进一步优化支付服务提升支付便利性的意见》和《节约用水条例（草案）》、《生态保护补偿条例（草案）》、《中华人民共和国消费者权益保护法实施条例（草案）》。</w:t>
      </w:r>
    </w:p>
    <w:p>
      <w:r>
        <w:t>会议强调，办理好建议提案是政府全面履行职责、自觉接受监督的内在要求。国务院部门去年承办的建议提案已全部按时办结，在相关领域出台政策措施2000余项，解决了一批经济社会发展重点难点问题。全国两会在即，要高度重视、认真做好今年建议提案办理工作，健全领办交办、督办考核等机制，在抓落实、促转化上下更大功夫，以高质量建议提案办理助力高质量发展。</w:t>
      </w:r>
    </w:p>
    <w:p>
      <w:r>
        <w:t>会议指出，外商投资是推动中国经济与世界经济共同繁荣发展的重要力量。要把稳外资作为做好今年经济工作的重要发力点，在扩大市场准入、优化公平竞争环境、畅通创新要素流动等方面加强服务保障，持续营造市场化、法治化、国际化一流营商环境，巩固外资在华发展信心，提升贸易投资合作质量和水平。</w:t>
      </w:r>
    </w:p>
    <w:p>
      <w:r>
        <w:t>会议指出，按照党中央部署要求，经过各方面协同努力，地方债务风险得到整体缓解，为做好下一阶段工作打下了坚实基础。要坚持改革创新，强化配套政策支持，持之以恒攻坚推进，进一步推动一揽子化债方案落地见效。要强化源头治理，远近结合、堵疏并举、标本兼治，加快建立同高质量发展相适应的政府债务管理机制，在高质量发展中逐步化解地方债务风险。</w:t>
      </w:r>
    </w:p>
    <w:p>
      <w:r>
        <w:t>会议审议通过《关于进一步优化支付服务提升支付便利性的意见》，强调要聚焦老年人、外籍来华人员等群体支付不便问题，加强协同配合，加大必要的资源投入，多措并举打通服务堵点，推动移动支付、银行卡、现金等多种支付方式并行发展、相互补充。</w:t>
      </w:r>
    </w:p>
    <w:p>
      <w:r>
        <w:t>会议审议通过《节约用水条例（草案）》、《生态保护补偿条例（草案）》和《中华人民共和国消费者权益保护法实施条例（草案）》。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814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