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目前待业，自考毕业生登记表思想品德鉴定填写“无犯罪记录”，可以吗？</w:t>
      </w:r>
    </w:p>
    <w:p>
      <w:r>
        <w:rPr>
          <w:sz w:val="18"/>
        </w:rPr>
        <w:t>整理归属  广东省教育考试院</w:t>
      </w:r>
    </w:p>
    <w:p>
      <w:r>
        <w:rPr>
          <w:sz w:val="18"/>
        </w:rPr>
        <w:t>发布日期  2024-07-10</w:t>
      </w:r>
    </w:p>
    <w:p>
      <w:r>
        <w:rPr>
          <w:sz w:val="18"/>
        </w:rPr>
        <w:t>来源  广东省教育考试院</w:t>
      </w:r>
    </w:p>
    <w:p>
      <w:r>
        <w:rPr>
          <w:sz w:val="18"/>
        </w:rPr>
        <w:t>栏目  其他</w:t>
      </w:r>
    </w:p>
    <w:p>
      <w:r>
        <w:rPr>
          <w:sz w:val="18"/>
        </w:rPr>
        <w:t>存档日期  2026-10-27</w:t>
      </w:r>
    </w:p>
    <w:p>
      <w:r>
        <w:t xml:space="preserve">原文链接  </w:t>
      </w:r>
      <w:hyperlink r:id="rId10">
        <w:r>
          <w:rPr>
            <w:color w:val="18548A"/>
          </w:rPr>
          <w:t>https://eea.gd.gov.cn/dawenku/qtwt/content/post_4453294.html</w:t>
        </w:r>
      </w:hyperlink>
    </w:p>
    <w:p/>
    <w:p>
      <w:r>
        <w:t>可以。如果待业考生在毕业生登记表思想品德鉴定一栏提交公安部门出具的无犯罪记录证明，也是认可的。</w:t>
      </w:r>
    </w:p>
    <w:p>
      <w:r>
        <w:t>“无犯罪记录证明”网上申请途径（广东省“粤省事”微信公众号）：</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bl>
    <w:p/>
    <w:p>
      <w:r>
        <w:drawing>
          <wp:inline xmlns:a="http://schemas.openxmlformats.org/drawingml/2006/main" xmlns:pic="http://schemas.openxmlformats.org/drawingml/2006/picture">
            <wp:extent cx="6400800" cy="7279946"/>
            <wp:docPr id="1" name="Picture 1"/>
            <wp:cNvGraphicFramePr>
              <a:graphicFrameLocks noChangeAspect="1"/>
            </wp:cNvGraphicFramePr>
            <a:graphic>
              <a:graphicData uri="http://schemas.openxmlformats.org/drawingml/2006/picture">
                <pic:pic>
                  <pic:nvPicPr>
                    <pic:cNvPr id="0" name="53a59ea7c931d9efc55823f8.png"/>
                    <pic:cNvPicPr/>
                  </pic:nvPicPr>
                  <pic:blipFill>
                    <a:blip r:embed="rId11"/>
                    <a:stretch>
                      <a:fillRect/>
                    </a:stretch>
                  </pic:blipFill>
                  <pic:spPr>
                    <a:xfrm>
                      <a:off x="0" y="0"/>
                      <a:ext cx="6400800" cy="7279946"/>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2828"/>
            <wp:docPr id="2" name="Picture 2"/>
            <wp:cNvGraphicFramePr>
              <a:graphicFrameLocks noChangeAspect="1"/>
            </wp:cNvGraphicFramePr>
            <a:graphic>
              <a:graphicData uri="http://schemas.openxmlformats.org/drawingml/2006/picture">
                <pic:pic>
                  <pic:nvPicPr>
                    <pic:cNvPr id="0" name="6f3f00eb4824a4133bbad13d73b808a0cb07bd40-000.png"/>
                    <pic:cNvPicPr/>
                  </pic:nvPicPr>
                  <pic:blipFill>
                    <a:blip r:embed="rId12"/>
                    <a:stretch>
                      <a:fillRect/>
                    </a:stretch>
                  </pic:blipFill>
                  <pic:spPr>
                    <a:xfrm>
                      <a:off x="0" y="0"/>
                      <a:ext cx="6400800" cy="380282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497158"/>
            <wp:docPr id="3" name="Picture 3"/>
            <wp:cNvGraphicFramePr>
              <a:graphicFrameLocks noChangeAspect="1"/>
            </wp:cNvGraphicFramePr>
            <a:graphic>
              <a:graphicData uri="http://schemas.openxmlformats.org/drawingml/2006/picture">
                <pic:pic>
                  <pic:nvPicPr>
                    <pic:cNvPr id="0" name="6f3f00eb4824a4133bbad13d73b808a0cb07bd40-001.png"/>
                    <pic:cNvPicPr/>
                  </pic:nvPicPr>
                  <pic:blipFill>
                    <a:blip r:embed="rId13"/>
                    <a:stretch>
                      <a:fillRect/>
                    </a:stretch>
                  </pic:blipFill>
                  <pic:spPr>
                    <a:xfrm>
                      <a:off x="0" y="0"/>
                      <a:ext cx="6400800" cy="5497158"/>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qtwt/content/post_4453294.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