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广东高考考生号是10位数，但是有些报考要求14位的考生号，为什么？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https://eea.gd.gov.cn/dawenku/qtwt/content/post_4273943.html</w:t>
        </w:r>
      </w:hyperlink>
    </w:p>
    <w:p/>
    <w:p>
      <w:r>
        <w:t>我省高考考生号采用10位编制。我省考生参加外省艺术类院校招生录取若需要提供14位考生号，在现有10位考号前面加，2位高考年份和2位省代码即可（广东省代码为44）。比如参加2024年高考的广东考生的14位考号：2444+广东高考考生号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2739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