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2020年下半年全国英语等级考试（PETS）深圳考区报考简章</w:t>
      </w:r>
    </w:p>
    <w:p>
      <w:r>
        <w:rPr>
          <w:sz w:val="18"/>
        </w:rPr>
        <w:t>整理归属  深圳市招生考试办公室</w:t>
      </w:r>
    </w:p>
    <w:p>
      <w:r>
        <w:rPr>
          <w:sz w:val="18"/>
        </w:rPr>
        <w:t>发布日期  2020-07-25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https://szeb.sz.gov.cn/szzkw/zkgg/skxx/content/post_8946815.html</w:t>
        </w:r>
      </w:hyperlink>
    </w:p>
    <w:p/>
    <w:p>
      <w:r>
        <w:drawing>
          <wp:inline xmlns:a="http://schemas.openxmlformats.org/drawingml/2006/main" xmlns:pic="http://schemas.openxmlformats.org/drawingml/2006/picture">
            <wp:extent cx="6400800" cy="2609962"/>
            <wp:docPr id="1" name="Picture 1"/>
            <wp:cNvGraphicFramePr>
              <a:graphicFrameLocks noChangeAspect="1"/>
            </wp:cNvGraphicFramePr>
            <a:graphic>
              <a:graphicData uri="http://schemas.openxmlformats.org/drawingml/2006/picture">
                <pic:pic>
                  <pic:nvPicPr>
                    <pic:cNvPr id="0" name="2da3920b16e97a0af239.png"/>
                    <pic:cNvPicPr/>
                  </pic:nvPicPr>
                  <pic:blipFill>
                    <a:blip r:embed="rId11"/>
                    <a:stretch>
                      <a:fillRect/>
                    </a:stretch>
                  </pic:blipFill>
                  <pic:spPr>
                    <a:xfrm>
                      <a:off x="0" y="0"/>
                      <a:ext cx="6400800" cy="2609962"/>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注册ETEST通行证及提交报名信息：7月23日9:00开始</w:t>
      </w:r>
    </w:p>
    <w:p>
      <w:r>
        <w:t>报名时间：2020年7月28日9:00-7月30日16:00。</w:t>
      </w:r>
    </w:p>
    <w:p>
      <w:r>
        <w:t>（三）社会考生报考注意事项</w:t>
      </w:r>
    </w:p>
    <w:p>
      <w:r>
        <w:t>受考试设施设备、考官人数以及疫情防控要求等因素影响，我市社会考点考位有限，额满即止。考生报考后须在24小时内完成缴费，未在规定时间内完成缴费的，所填写的报考信息，系统将自动清除并空出考位。未报名成功的考生可在报名时间内随时关注报名系统，查看考位情况，及时补报。</w:t>
      </w:r>
    </w:p>
    <w:p>
      <w:r>
        <w:drawing>
          <wp:inline xmlns:a="http://schemas.openxmlformats.org/drawingml/2006/main" xmlns:pic="http://schemas.openxmlformats.org/drawingml/2006/picture">
            <wp:extent cx="6400800" cy="2454757"/>
            <wp:docPr id="2" name="Picture 2"/>
            <wp:cNvGraphicFramePr>
              <a:graphicFrameLocks noChangeAspect="1"/>
            </wp:cNvGraphicFramePr>
            <a:graphic>
              <a:graphicData uri="http://schemas.openxmlformats.org/drawingml/2006/picture">
                <pic:pic>
                  <pic:nvPicPr>
                    <pic:cNvPr id="0" name="cb338e06d75ddf94881f.png"/>
                    <pic:cNvPicPr/>
                  </pic:nvPicPr>
                  <pic:blipFill>
                    <a:blip r:embed="rId12"/>
                    <a:stretch>
                      <a:fillRect/>
                    </a:stretch>
                  </pic:blipFill>
                  <pic:spPr>
                    <a:xfrm>
                      <a:off x="0" y="0"/>
                      <a:ext cx="6400800" cy="2454757"/>
                    </a:xfrm>
                    <a:prstGeom prst="rect"/>
                  </pic:spPr>
                </pic:pic>
              </a:graphicData>
            </a:graphic>
          </wp:inline>
        </w:drawing>
      </w:r>
    </w:p>
    <w:p>
      <w:r>
        <w:t>三、报考流程</w:t>
      </w:r>
    </w:p>
    <w:p>
      <w:r>
        <w:t>1.报名</w:t>
      </w:r>
    </w:p>
    <w:p>
      <w:r>
        <w:t>1.本次PETS报名须使用ETEST通行证账号。ETEST通行证账号在教育部考试中心所有使用ETEST通行证的报名系统中通用。未注册考生可在2020年7月23日9:00后登录https://passport.neea.edu.cn/网站，使用电子邮箱或手机注册ETEST通行证账号，并登录中国教育考试网PETS页面（http://pets.neea.edu.cn）填写个人报名信息。如果考生已注册过通行证，在PETS网上报名时无需再次注册。</w:t>
      </w:r>
    </w:p>
    <w:p>
      <w:r>
        <w:t>2.正式报名时间为2020年7月28日9:00-7月30日16:00，考生须在报考时间内使用ETEST通行证账号，登录中国教育考试网PETS页面（http://pets.neea.edu.cn）点击“在线报名”进行科目选择并完成网上缴费。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5.考生在报考时，须随时关注报考点所在地的防疫工作要求和通知，并做好考前14天内的每日体温测量及登记工作。</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根据教育部考试中心《2020年下半年全国英语等级考试（PETS）报名通知》，由于受疫情影响，部分考点无法接受社会考生参加考试，导致社会考生考位大量减少，2019年下半年考生保留成绩的（本次报考成功的考生除外）有效期延续至2021年3月考试。</w:t>
      </w:r>
    </w:p>
    <w:p>
      <w:r>
        <w:t>2.缴费</w:t>
      </w:r>
    </w:p>
    <w:p>
      <w:r>
        <w:t>考生应在提交报名后的24小时内完成缴费，否则本次报考失效，不予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网银支持银行：中国工商银行、中国农业银行、中国建设银行、中国银行、招商银行、中信银行、民生银行、兴业银行、广发银行、华夏银行、中国光大银行、平安银行、中国邮政储蓄银行、上海银行、北京银行、北京农商银行、上海农商银行。</w:t>
      </w:r>
    </w:p>
    <w:p>
      <w:r>
        <w:t>3.准考证打印</w:t>
      </w:r>
    </w:p>
    <w:p>
      <w:r>
        <w:t>考生完成报名和缴费后，可自2020年9月14日9时起，登录PETS报名网站进入“报考信息”页面下载、打印准考证。</w:t>
      </w:r>
    </w:p>
    <w:p>
      <w:r>
        <w:t>四、报名费用</w:t>
      </w:r>
    </w:p>
    <w:p>
      <w:r>
        <w:t>根据广东省物价局《关于自学考试等收费问题的复函》（粤价函〔2000〕277号）的有关规定，PETS一级B至二级的报考费110元，三至四级的报考费160元。（考生以网上缴费方式缴纳考试费）。</w:t>
      </w:r>
    </w:p>
    <w:p>
      <w:r>
        <w:t>五、疫情防控要求</w:t>
      </w:r>
    </w:p>
    <w:p>
      <w:r>
        <w:t>1.所有参加考试的考生应注册“粤康码”，并在考前14天起，自行每日体温测量，并填写“健康情况声明书”及“体温自我监测登记表”（附件1），出现身体异常情况的要及时就医并报告。声明书及登记表在考试当天入场检查时上交考点（笔试、口试各一份）保留3个月备查。</w:t>
      </w:r>
    </w:p>
    <w:p>
      <w:r>
        <w:t>2.对考前考生身体状况异常和监测发现身体状况异常的，须由考点依据本地防疫工作要求,在保障广大考生和考试工作人员生命安全和身体健康前提下，综合研判评估是否具备参加考试的条件，凡不具备相关条件的考生不得参加本次考试。</w:t>
      </w:r>
    </w:p>
    <w:p>
      <w:r>
        <w:t>3.如考生为新冠肺炎确诊病例、无症状感染者、疑似患者、确诊病例密切接触者，或治愈未超过14天的病例、不能排除感染可能的发热患者，不得参加本次考试。</w:t>
      </w:r>
    </w:p>
    <w:p>
      <w:r>
        <w:t>4.凡筛查发现考前14天内有境外或非低风险地区活动轨迹的，按本市有关疫情防控规定进行处理。</w:t>
      </w:r>
    </w:p>
    <w:p>
      <w:r>
        <w:t>附件：1. 《全国英语等级考试健康情况声明书》</w:t>
      </w:r>
    </w:p>
    <w:p>
      <w:r>
        <w:t>2. 听力残疾考生申请PETS听力部分合理便利指引</w:t>
      </w:r>
    </w:p>
    <w:p>
      <w:r>
        <w:t>3. 《听力残疾考生报考全国英语等级考试合理便利申请表》</w:t>
      </w:r>
    </w:p>
    <w:p>
      <w:r>
        <w:t>附件1-3.docx</w:t>
      </w:r>
    </w:p>
    <w:p>
      <w:pPr>
        <w:pStyle w:val="Heading1"/>
      </w:pPr>
      <w:r>
        <w:t>附件及下载链接</w:t>
      </w:r>
    </w:p>
    <w:p>
      <w:hyperlink r:id="rId13">
        <w:r>
          <w:rPr>
            <w:color w:val="18548A"/>
          </w:rPr>
          <w:t>附件1-3.docx</w:t>
        </w:r>
      </w:hyperlink>
    </w:p>
    <w:p>
      <w:r>
        <w:rPr>
          <w:sz w:val="16"/>
        </w:rPr>
        <w:t>https://szeb.sz.gov.cn/attachment/0/802/802965/8946815.doc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1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802/802965/894681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