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关于2023年全国硕士研究生招生考试我省部分报考点接收范围调整的通告（三）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2022-10-21</w:t>
      </w:r>
    </w:p>
    <w:p>
      <w:r>
        <w:rPr>
          <w:sz w:val="18"/>
        </w:rPr>
        <w:t>来源  广东省教育考试院</w:t>
      </w:r>
    </w:p>
    <w:p>
      <w:r>
        <w:rPr>
          <w:sz w:val="18"/>
        </w:rPr>
        <w:t>栏目  通知公告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https://eea.gd.gov.cn/tzgg/content/post_4032859.html</w:t>
        </w:r>
      </w:hyperlink>
    </w:p>
    <w:p>
      <w:r>
        <w:t xml:space="preserve">同文来源  </w:t>
      </w:r>
      <w:hyperlink r:id="rId11">
        <w:r>
          <w:rPr>
            <w:color w:val="18548A"/>
          </w:rPr>
          <w:t>https://eea.gd.gov.cn/yjsks/content/post_4032860.html</w:t>
        </w:r>
      </w:hyperlink>
    </w:p>
    <w:p/>
    <w:p>
      <w:r>
        <w:t>广大考生：</w:t>
      </w:r>
    </w:p>
    <w:p>
      <w:r>
        <w:t>我省2023年全国硕士研究生招生考试考生报考踊跃，目前，佛山科学技术学院报考点报名人数已达到该考点最大容量。根据《广东省2023年全国硕士研究生招生考试报名须知》有关规定，经研究，决定自10月21日起，该报考点不再接受考生报名。符合佛山科学技术学院报考点报考条件的佛山市考生，可选择佛山市招生办公室报考点。</w:t>
      </w:r>
    </w:p>
    <w:p>
      <w:r>
        <w:t>广东省教育考试院</w:t>
      </w:r>
    </w:p>
    <w:p>
      <w:r>
        <w:t>2022年10月21日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tzgg/content/post_4032859.html" TargetMode="External"/><Relationship Id="rId11" Type="http://schemas.openxmlformats.org/officeDocument/2006/relationships/hyperlink" Target="https://eea.gd.gov.cn/yjsks/content/post_4032860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