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关于更正《广东省2025年普通高校招生统一考试体育类专业省统考科目和要求》的通知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2025-01-09</w:t>
      </w:r>
    </w:p>
    <w:p>
      <w:r>
        <w:rPr>
          <w:sz w:val="18"/>
        </w:rPr>
        <w:t>来源  科教司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https://eea.gd.gov.cn/ptgk/content/post_4651358.html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https://eea.gd.gov.cn/tzgg/content/post_4651478.html</w:t>
        </w:r>
      </w:hyperlink>
    </w:p>
    <w:p/>
    <w:p>
      <w:r>
        <w:t>各地级以上市教育局、招生办公室（考试中心、考试院），广州体育学院：</w:t>
      </w:r>
    </w:p>
    <w:p>
      <w:r>
        <w:t>现更正《广东省2025年普通高校招生统一考试体育类专业省统考科目和要求》第四章“考试方法和评分标准”第六节“基本素质②——3×10米8字绕杆跑考试方法和评分标准”部分内容，原评分标准和更正后的评分标准如下表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原评分标准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更正评分标准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成绩（秒）男/女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成绩（秒）男/女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分值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18.00/20.00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19.00/20.00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</w:tr>
    </w:tbl>
    <w:p/>
    <w:p>
      <w:r>
        <w:t>请及时通知本辖区内的各有关中学和考生，提醒考生密切关注省教育考试院官网和官微有关公告。</w:t>
      </w:r>
    </w:p>
    <w:p>
      <w:r>
        <w:t>广东省教育考试院</w:t>
      </w:r>
    </w:p>
    <w:p>
      <w:r>
        <w:t>2025年1月8日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51358.html" TargetMode="External"/><Relationship Id="rId11" Type="http://schemas.openxmlformats.org/officeDocument/2006/relationships/hyperlink" Target="https://eea.gd.gov.cn/tzgg/content/post_46514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