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中共中央政治局常务委员会召开会议 研究部署防汛抗洪救灾工作 中共中央总书记习近平主持会议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2024-07-26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https://eea.gd.gov.cn/news/content/post_4464468.html</w:t>
        </w:r>
      </w:hyperlink>
    </w:p>
    <w:p/>
    <w:p>
      <w:r>
        <w:t>中共中央政治局常务委员会7月25日召开会议，研究部署防汛抗洪救灾工作。中共中央总书记习近平主持会议并发表重要讲话。</w:t>
      </w:r>
    </w:p>
    <w:p>
      <w:r>
        <w:t>会议指出，今年我国气候年景偏差，强降雨过程多、历时长，江河洪水发生早、发展快，一些地方反复遭受强降雨冲击，防汛抗洪形势严峻复杂。在以习近平同志为核心的党中央坚强领导下，各级党委和政府迅速行动、全力应对，国家防总、各有关部门和单位履职尽责、通力协作，解放军和武警部队、国家综合性消防救援队伍和各类专业救援力量闻令而动、冲锋在前，广大干部群众风雨同舟、众志成城，共同构筑起了守护家园的坚固防线，防汛抗洪救灾取得重要阶段性成果。</w:t>
      </w:r>
    </w:p>
    <w:p>
      <w:r>
        <w:t>会议强调，当前我国正值“七下八上”防汛关键期，长江等流域防洪峰、防决堤、排内涝压力不减，黄河、淮河、海河、松辽流域有可能发生较重汛情，叠加台风进入活跃期，防汛形势更加严峻复杂。各有关地区、部门和单位要始终绷紧防汛抗洪这根弦，牢牢把握工作主动权，坚决打赢防汛抗洪救灾这场硬仗。</w:t>
      </w:r>
    </w:p>
    <w:p>
      <w:r>
        <w:t>会议指出，要始终把保障人民生命安全放在第一位，进一步完善监测手段，提高预警精准度，强化预警和应急响应联动，提高响应速度，突出防御重点，盯紧基层末梢，提前果断转移危险区群众，最大限度减少人员伤亡。要确保重要堤防水库和基础设施安全，落实防汛巡查防守制度，突出薄弱堤段、险工险段、病险水库的重点防守，加大查险排险力度，坚决避免大江大河堤防决口、大型和重点中型水库垮坝。要科学调度防洪工程，细化蓄滞洪区运用准备。要针对南水北调、西气东输、公路铁路等重要基础设施，以及城市地下空间、桥涵隧道等重点部位，进一步排查风险隐患，落实应急措施，保障安全运行。</w:t>
      </w:r>
    </w:p>
    <w:p>
      <w:r>
        <w:t>会议强调，要全力开展抢险救援救灾，加强统筹部署和超前预置。解放军、武警部队、消防、央企等各方力量，要时刻保持应急状态、听从统一调度，确保快速出动、高效救援。要及时下拨救灾资金、调运救灾物资，加快保险理赔，妥善安置受灾群众，做好群众就医、学生开学等需求保障。要抓紧抢修水利、电力、交通、通信等受损基础设施，组织带领受灾群众恢复生产、重建家园。要扎实做好农业防灾减灾工作，最大程度减少农业损失，保障国家粮食安全。要关心帮助受灾困难群众，防止因灾致贫返贫。要加强应急保障能力建设，提高城市防洪排涝能力，补齐病险水库、中小河流堤防、蓄滞洪区等防洪工程和农田排涝短板，用好自然灾害综合风险普查成果，强化基层应急基础和力量，不断提高全社会综合减灾能力。</w:t>
      </w:r>
    </w:p>
    <w:p>
      <w:r>
        <w:t>会议要求，各级党委和政府要认真贯彻落实党中央决策部署，切实担负起促一方发展、保一方平安的政治责任，国家防总要强化统筹协调，各级领导干部要靠前指挥，各有关方面要密切配合，凝聚合力。基层党组织和广大党员干部要充分发挥战斗堡垒和先锋模范作用，在防汛抗洪救灾一线奋勇争先、挺膺担当，全力保障人民群众生命财产安全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644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