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广东省2023年普通高考报名常见问答（二）</w:t>
      </w:r>
    </w:p>
    <w:p>
      <w:r>
        <w:rPr>
          <w:sz w:val="18"/>
        </w:rPr>
        <w:t>整理归属  广东省教育考试院</w:t>
      </w:r>
    </w:p>
    <w:p>
      <w:r>
        <w:rPr>
          <w:sz w:val="18"/>
        </w:rPr>
        <w:t>发布日期  2022-10-26</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https://eea.gd.gov.cn/dawenku/ksbk/content/post_4036049.html</w:t>
        </w:r>
      </w:hyperlink>
    </w:p>
    <w:p>
      <w:r>
        <w:t xml:space="preserve">同文来源  </w:t>
      </w:r>
      <w:hyperlink r:id="rId11">
        <w:r>
          <w:rPr>
            <w:color w:val="18548A"/>
          </w:rPr>
          <w:t>https://eea.gd.gov.cn/zcjd/content/post_4036050.html</w:t>
        </w:r>
      </w:hyperlink>
    </w:p>
    <w:p/>
    <w:p>
      <w:r>
        <w:t>五、哪些人员不能在我省报名普通高考？</w:t>
      </w:r>
    </w:p>
    <w:p>
      <w:r>
        <w:t>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4.因违反国家教育考试规定，被给予暂停参加高校招生考试处理且在停考期内的人员。</w:t>
      </w:r>
    </w:p>
    <w:p>
      <w:r>
        <w:t>5.因触犯刑律已被有关部门采取强制措施或正在服刑者。</w:t>
      </w:r>
    </w:p>
    <w:p>
      <w:r>
        <w:t>6.不符合我省普通高考报名条件的其他人员。</w:t>
      </w:r>
    </w:p>
    <w:p>
      <w:r>
        <w:t>六、考生应到哪里报名？</w:t>
      </w:r>
    </w:p>
    <w:p>
      <w:r>
        <w:t>（一）应届毕业生</w:t>
      </w:r>
    </w:p>
    <w:p>
      <w:r>
        <w:t>1.广东省户籍考生原则上在学籍所在地（市）报考，也可以在户籍所在地（市）报考，不得在其他地市借考。</w:t>
      </w:r>
    </w:p>
    <w:p>
      <w:r>
        <w:t>2.随迁子女考生原则上在学籍所在地（市）报考，也可以在父母居住证所在地（市）报考，不得在其他地市借考。</w:t>
      </w:r>
    </w:p>
    <w:p>
      <w:r>
        <w:t>（二）往届毕业生</w:t>
      </w:r>
    </w:p>
    <w:p>
      <w:r>
        <w:t>1.广东省户籍考生原则上在户籍所在地（市）报考，能否在原高中（含中职、技校）毕业学校所在地（市）报考，按各地市相关规定执行，不得在其他地市借考。</w:t>
      </w:r>
    </w:p>
    <w:p>
      <w:r>
        <w:t>2.随迁子女考生原则上在原高中（含中职、技校）毕业学校所在地（市）报考，能否在父母居住证所在地（市）报考，按各地市相关规定执行，不得在其他地市借考。</w:t>
      </w:r>
    </w:p>
    <w:p>
      <w:r>
        <w:t>（三）同等学力人员</w:t>
      </w:r>
    </w:p>
    <w:p>
      <w:r>
        <w:t>统一在户籍所在地（市）报考，不得在其他地市借考。</w:t>
      </w:r>
    </w:p>
    <w:p>
      <w:r>
        <w:t>七、考生报名的基本流程包括哪些？</w:t>
      </w:r>
    </w:p>
    <w:p>
      <w:r>
        <w:t>我省2023年普通高考报名基本流程分为四个部分：考生注册→报名资格初核→网上报名→确认报名。</w:t>
      </w:r>
    </w:p>
    <w:p>
      <w:r>
        <w:t>八、报名前应做好哪些准备？</w:t>
      </w:r>
    </w:p>
    <w:p>
      <w:r>
        <w:t>（一）考生注册。考生应先进入广东省普通高考报名系统（网址为：https://pg.eeagd.edu.cn/ks），凭姓名、证件号注册考生账号，设置密码，并绑定手机号。</w:t>
      </w:r>
    </w:p>
    <w:p>
      <w:r>
        <w:t>（二）报名资格初核。报名前，考生应事先准备符合我省报考资格的相关证明材料（含身份证、户口簿、学籍学历等材料），在所在中学或到县（市、区）招生办公室进行报名资格初核。应届毕业生可由所在学校事先核准考生报考条件和材料，到报名点集体办理报考手续。往届毕业生、社会人员须持报名材料到市县招生考试机构指定的报名点办理报考手续。经初核符合我省高考报名条件的考生，由报名点派发考生号。考生须提供真实的报名材料（含加分和优先录取资格材料），如发现有弄虚作假情况的，将纳入诚信体系严肃处理。</w:t>
      </w:r>
    </w:p>
    <w:p>
      <w:r>
        <w:t>九、考生如何进行网上报名？</w:t>
      </w:r>
    </w:p>
    <w:p>
      <w:r>
        <w:t>考生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十、考生如何确认报名？</w:t>
      </w:r>
    </w:p>
    <w:p>
      <w:r>
        <w:t>网上报名完成后，考生须在规定时间内持二代（或三代）身份证、户口簿、学籍学历等证明材料到市县招生办公室指定的报名点办理确认报名手续。确认报名手续包括确认报名资格、校对和核准报考信息等。具体报名办法按《广东省2023年普通高校招生统一考试报名实施细则》进行。</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36049.html" TargetMode="External"/><Relationship Id="rId11" Type="http://schemas.openxmlformats.org/officeDocument/2006/relationships/hyperlink" Target="https://eea.gd.gov.cn/zcjd/content/post_4036050.html" TargetMode="External"/><Relationship Id="rId12"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