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我省2026年提前批本科普通类教师专项和农村卫生专项投档情况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https://eea.gd.gov.cn/ptgk/content/post_4924250.html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https://eea.gd.gov.cn/zwgk/sjfb/tjsj/content/post_4924258.html</w:t>
        </w:r>
      </w:hyperlink>
    </w:p>
    <w:p/>
    <w:p>
      <w:r>
        <w:t>我省2026年提前批本科教师专项（含历史、物理等2个类别）和农村卫生专项（含历史、物理等2个类别）已完成投档，现公布投档情况（附件1-4）。</w:t>
      </w:r>
    </w:p>
    <w:p>
      <w:r>
        <w:t>附件：</w:t>
      </w:r>
    </w:p>
    <w:p>
      <w:r>
        <w:t>1 广东省2026年提前批本科普通类(历史)教师专项投档情况</w:t>
      </w:r>
    </w:p>
    <w:p>
      <w:r>
        <w:t>2 广东省2026年提前批本科普通类(物理)教师专项投档情况</w:t>
      </w:r>
    </w:p>
    <w:p>
      <w:r>
        <w:t>3 广东省2026年提前批本科普通类(历史)农村卫生专项投档情况</w:t>
      </w:r>
    </w:p>
    <w:p>
      <w:r>
        <w:t>4 广东省2026年提前批本科普通类(物理)农村卫生专项投档情况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 广东省2026年提前批本科普通类(历史)教师专项投档情况</w:t>
        </w:r>
      </w:hyperlink>
    </w:p>
    <w:p>
      <w:r>
        <w:rPr>
          <w:sz w:val="16"/>
        </w:rPr>
        <w:t>https://eea.gd.gov.cn/attachment/0/619/619638/4924250.pdf</w:t>
      </w:r>
    </w:p>
    <w:p>
      <w:hyperlink r:id="rId13">
        <w:r>
          <w:rPr>
            <w:color w:val="18548A"/>
          </w:rPr>
          <w:t>2 广东省2026年提前批本科普通类(物理)教师专项投档情况</w:t>
        </w:r>
      </w:hyperlink>
    </w:p>
    <w:p>
      <w:r>
        <w:rPr>
          <w:sz w:val="16"/>
        </w:rPr>
        <w:t>https://eea.gd.gov.cn/attachment/0/619/619639/4924250.pdf</w:t>
      </w:r>
    </w:p>
    <w:p>
      <w:hyperlink r:id="rId14">
        <w:r>
          <w:rPr>
            <w:color w:val="18548A"/>
          </w:rPr>
          <w:t>3 广东省2026年提前批本科普通类(历史)农村卫生专项投档情况</w:t>
        </w:r>
      </w:hyperlink>
    </w:p>
    <w:p>
      <w:r>
        <w:rPr>
          <w:sz w:val="16"/>
        </w:rPr>
        <w:t>https://eea.gd.gov.cn/attachment/0/619/619640/4924250.pdf</w:t>
      </w:r>
    </w:p>
    <w:p>
      <w:hyperlink r:id="rId15">
        <w:r>
          <w:rPr>
            <w:color w:val="18548A"/>
          </w:rPr>
          <w:t>4 广东省2026年提前批本科普通类(物理)农村卫生专项投档情况</w:t>
        </w:r>
      </w:hyperlink>
    </w:p>
    <w:p>
      <w:r>
        <w:rPr>
          <w:sz w:val="16"/>
        </w:rPr>
        <w:t>https://eea.gd.gov.cn/attachment/0/619/619641/4924250.pdf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1 广东省2026年提前批本科普通类(历史)教师专项投档情况</w:t>
        </w:r>
      </w:hyperlink>
    </w:p>
    <w:p>
      <w:r>
        <w:t>https://eea.gd.gov.cn/attachment/0/619/619638/4924258.pdf</w:t>
      </w:r>
    </w:p>
    <w:p>
      <w:hyperlink r:id="rId17">
        <w:r>
          <w:rPr>
            <w:color w:val="18548A"/>
          </w:rPr>
          <w:t>2 广东省2026年提前批本科普通类(物理)教师专项投档情况</w:t>
        </w:r>
      </w:hyperlink>
    </w:p>
    <w:p>
      <w:r>
        <w:t>https://eea.gd.gov.cn/attachment/0/619/619639/4924258.pdf</w:t>
      </w:r>
    </w:p>
    <w:p>
      <w:hyperlink r:id="rId18">
        <w:r>
          <w:rPr>
            <w:color w:val="18548A"/>
          </w:rPr>
          <w:t>3 广东省2026年提前批本科普通类(历史)农村卫生专项投档情况</w:t>
        </w:r>
      </w:hyperlink>
    </w:p>
    <w:p>
      <w:r>
        <w:t>https://eea.gd.gov.cn/attachment/0/619/619640/4924258.pdf</w:t>
      </w:r>
    </w:p>
    <w:p>
      <w:hyperlink r:id="rId19">
        <w:r>
          <w:rPr>
            <w:color w:val="18548A"/>
          </w:rPr>
          <w:t>4 广东省2026年提前批本科普通类(物理)农村卫生专项投档情况</w:t>
        </w:r>
      </w:hyperlink>
    </w:p>
    <w:p>
      <w:r>
        <w:t>https://eea.gd.gov.cn/attachment/0/619/619641/4924258.pdf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24250.html" TargetMode="External"/><Relationship Id="rId11" Type="http://schemas.openxmlformats.org/officeDocument/2006/relationships/hyperlink" Target="https://eea.gd.gov.cn/zwgk/sjfb/tjsj/content/post_4924258.html" TargetMode="External"/><Relationship Id="rId12" Type="http://schemas.openxmlformats.org/officeDocument/2006/relationships/hyperlink" Target="https://eea.gd.gov.cn/attachment/0/619/619638/4924250.pdf" TargetMode="External"/><Relationship Id="rId13" Type="http://schemas.openxmlformats.org/officeDocument/2006/relationships/hyperlink" Target="https://eea.gd.gov.cn/attachment/0/619/619639/4924250.pdf" TargetMode="External"/><Relationship Id="rId14" Type="http://schemas.openxmlformats.org/officeDocument/2006/relationships/hyperlink" Target="https://eea.gd.gov.cn/attachment/0/619/619640/4924250.pdf" TargetMode="External"/><Relationship Id="rId15" Type="http://schemas.openxmlformats.org/officeDocument/2006/relationships/hyperlink" Target="https://eea.gd.gov.cn/attachment/0/619/619641/4924250.pdf" TargetMode="External"/><Relationship Id="rId16" Type="http://schemas.openxmlformats.org/officeDocument/2006/relationships/hyperlink" Target="https://eea.gd.gov.cn/attachment/0/619/619638/4924258.pdf" TargetMode="External"/><Relationship Id="rId17" Type="http://schemas.openxmlformats.org/officeDocument/2006/relationships/hyperlink" Target="https://eea.gd.gov.cn/attachment/0/619/619639/4924258.pdf" TargetMode="External"/><Relationship Id="rId18" Type="http://schemas.openxmlformats.org/officeDocument/2006/relationships/hyperlink" Target="https://eea.gd.gov.cn/attachment/0/619/619640/4924258.pdf" TargetMode="External"/><Relationship Id="rId19" Type="http://schemas.openxmlformats.org/officeDocument/2006/relationships/hyperlink" Target="https://eea.gd.gov.cn/attachment/0/619/619641/492425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