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广东省2026年普通专升本热点问答</w:t>
      </w:r>
    </w:p>
    <w:p>
      <w:r>
        <w:rPr>
          <w:sz w:val="18"/>
        </w:rPr>
        <w:t>整理归属  广东省教育考试院</w:t>
      </w:r>
    </w:p>
    <w:p>
      <w:r>
        <w:rPr>
          <w:sz w:val="18"/>
        </w:rPr>
        <w:t>发布日期  2025-11-19</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https://eea.gd.gov.cn/ptgk/content/post_4802291.html</w:t>
        </w:r>
      </w:hyperlink>
    </w:p>
    <w:p/>
    <w:p>
      <w:r>
        <w:t>一、哪些人员能报考2026年我省普通专升本？</w:t>
      </w:r>
    </w:p>
    <w:p>
      <w:r>
        <w:t>答：2026年我省普通专升本招生对象有以下几类：</w:t>
      </w:r>
    </w:p>
    <w:p>
      <w:r>
        <w:t>1.具有广东省户籍的普通高校应届专科毕业生。</w:t>
      </w:r>
    </w:p>
    <w:p>
      <w:r>
        <w:t>2.具有广东省户籍，且在报名时具有广东省户籍连续满3年（未满3年的，需在广东省参加普通高考且高考报名时为广东户籍）的普通高校往届专科毕业生。</w:t>
      </w:r>
    </w:p>
    <w:p>
      <w:r>
        <w:t>3.具有广东省户籍，且在报名时具有广东省户籍连续满3年，同时在我省依法参加社会保险（仅限基本医疗保险、基本养老保险）缴费累计1年以上（含1年），在截止日期前取得国家承认学历的专科毕业生（含成人教育、自学考试、网络教育，毕业证书落款日期在2026年2月底前）。</w:t>
      </w:r>
    </w:p>
    <w:p>
      <w:r>
        <w:t>4.非广东省户籍，就读广东省普通高校的应届专科毕业生。</w:t>
      </w:r>
    </w:p>
    <w:p>
      <w:r>
        <w:t>5.非广东省户籍，在广东省参加普通高考被外省普通高校录取并就读的应届专科毕业生。</w:t>
      </w:r>
    </w:p>
    <w:p>
      <w:r>
        <w:t>二、哪些人员不得报考2026年我省普通专升本？</w:t>
      </w:r>
    </w:p>
    <w:p>
      <w:r>
        <w:t>答：以下人员不得报考2026年我省普通专升本：</w:t>
      </w:r>
    </w:p>
    <w:p>
      <w:r>
        <w:t>1.具有普通高等学历教育资格的高校非应届毕业在校生（含保留学籍的学生）。</w:t>
      </w:r>
    </w:p>
    <w:p>
      <w:r>
        <w:t>2.因违反国家教育考试规定，被给予暂停参加普通专升本招生考试处理且在停考期内的人员。</w:t>
      </w:r>
    </w:p>
    <w:p>
      <w:r>
        <w:t>3.因触犯刑律受到刑事处罚、尚在处罚期内的。</w:t>
      </w:r>
    </w:p>
    <w:p>
      <w:r>
        <w:t>4.不符合报考条件的其他人员。</w:t>
      </w:r>
    </w:p>
    <w:p>
      <w:r>
        <w:t>三、非广东户籍往届毕业生能报考2026年我省普通专升本吗？</w:t>
      </w:r>
    </w:p>
    <w:p>
      <w:r>
        <w:t>答：《广东省教育厅广东省公安厅广东省人力资源和社会保障厅关于实行广东省普通高等学校毕业生就业择业期政策（试行）》自2019年4月8日起开始实施，有效期3年。自2024年起，符合报考条件的非广东户籍考生仅应届毕业生可报考我省普通专升本。</w:t>
      </w:r>
    </w:p>
    <w:p>
      <w:r>
        <w:t>四、为什么广东户籍普通高校往届毕业生需满3年方可参加我省普通专升本？</w:t>
      </w:r>
    </w:p>
    <w:p>
      <w:r>
        <w:t>答：普通专升本是分省组织命题、考试、录取的，招生对象主要是本省户籍或本省高校就读的考生。为严厉打击任何以升学为目的，将户籍迁入我省获取报名资格的考试移民行为，全力维护公平公正和招考秩序，结合我省实际，经研究决定，具有广东省户籍，且在报名时具有广东省户籍连续满3年（未满3年的，需在广东省参加普通高考且高考报名时为广东户籍）的普通高校往届专科毕业生方可参加我省普通专升本。</w:t>
      </w:r>
    </w:p>
    <w:p>
      <w:r>
        <w:t>五、2026年我省普通专升本什么时候报名？</w:t>
      </w:r>
    </w:p>
    <w:p>
      <w:r>
        <w:t>答：2026年普通专升本报名实行网上预报名、网上审核和网上缴费。网上预报名时间为2026年1月12日09:00至19日18:00，考生须登录“广东省2026年普通高校专升本报名系统”（下称报名系统）（网址：http://www.eeagd.edu.cn/ptzsbks）进行报名。考生选择报考科目并提交预报名资料后，省招生办进行资料审核。考生须登录报名系统查看报名资格审核结果，审核结果为“通过”或“待验证”的考生可以交费；网上交费截止时间为1月23日17:00。</w:t>
      </w:r>
    </w:p>
    <w:p>
      <w:r>
        <w:t>六、考生该如何选择考试科目？</w:t>
      </w:r>
    </w:p>
    <w:p>
      <w:r>
        <w:t>答：2026年普通专升本考试科目共设4门，分别为2门公共课、1门专业基础课、1门专业综合课。公共课、专业基础课每科考试时间120分钟、卷面满分值100分；专业综合课每科考试时间150分钟（设计基础210分钟）、卷面满分值200分。</w:t>
      </w:r>
    </w:p>
    <w:p>
      <w:r>
        <w:t>考生须认真查阅拟报考院校的招生简章和广东省教育考试院编印的《广东省2026年普通高等学校专升本招生专业目录及考试要求》，详细了解各招生院校招生专业的相关要求。按拟报考院校专业的学科门类选择专业基础课科目；对于专业综合课，考生要结合自身拟报考院校及专业实际，选择报考省统考或院校自行组织命题科目，也可同时选择报名参加1个省统考科目组和1个院校自行组织命题科目的进行考试。</w:t>
      </w:r>
    </w:p>
    <w:p>
      <w:r>
        <w:t>外国语言文学类中非英语类专业公共课为1门，增加1门专业课。</w:t>
      </w:r>
    </w:p>
    <w:p>
      <w:r>
        <w:t>七、2026年我省普通专升本报名需提供什么材料？</w:t>
      </w:r>
    </w:p>
    <w:p>
      <w:r>
        <w:t>答：考生须将以下资料扫描或拍照上传至“广东省2026年普通高校专升本报名系统”（须确保资料真实、完整、清晰），供报名审核：</w:t>
      </w:r>
    </w:p>
    <w:p>
      <w:r>
        <w:t>1.户口本（首页、本人姓名页）。</w:t>
      </w:r>
    </w:p>
    <w:p>
      <w:r>
        <w:t>2.已取得专科毕业证，但报名系统学历验证结果为“不通过”的，考生还必须上传专科毕业证书、中国高等教育学历认证报告或教育部学历证书电子注册备案表。</w:t>
      </w:r>
    </w:p>
    <w:p>
      <w:r>
        <w:t>3.具有广东省户籍连续满3年的非全日制学历考生，须上传在我省参加社会保险（仅限基本医疗保险、基本养老保险）缴费累计1年以上（含1年）证明（两种保险都需累计满1年）。</w:t>
      </w:r>
    </w:p>
    <w:p>
      <w:r>
        <w:t>4.报考职教师资类专业的，考生还须上传报考院校招生简章公布的与专业相对应的中级及以上职业资格技能证书或专业技能课程B级及以上证书。</w:t>
      </w:r>
    </w:p>
    <w:p>
      <w:r>
        <w:t>5.非广东户籍报考建档立卡类别的，考生还须上传有关建档立卡的证明资料（全国防返贫监测信息系统本人信息页截图并盖当地管理机构公章）。</w:t>
      </w:r>
    </w:p>
    <w:p>
      <w:r>
        <w:t>6.符合加分照顾政策的，考生还须在报名结束前上传相应的获奖证书等证明资料。省招生办审核后，普通专升本录取前在广东省教育考试院网站公示符合加分资格的考生名单。</w:t>
      </w:r>
    </w:p>
    <w:p>
      <w:r>
        <w:t>7.考生须依据《广东省2026年普通高校专升本招生体格检查表》的规定，自行前往二级甲等（含）以上医院或相应的医疗单位进行体检，填报志愿开始前将体检结果上传至报名系统中（体检表有效期：2026年1月1日至填报志愿第一天）。</w:t>
      </w:r>
    </w:p>
    <w:p>
      <w:r>
        <w:t>八、2026年我省普通专升本考点怎么设置，如何选择？</w:t>
      </w:r>
    </w:p>
    <w:p>
      <w:r>
        <w:t>答：我省普通专升本招生考试的省统考科目考点由各地市招办（考试中心、考试院）安排，院校自主命题科目考点由招生院校安排。考生在报名时需根据自身实际情况谨慎选择参加省统考科目考试所在地市，报名完成后不得更改。</w:t>
      </w:r>
    </w:p>
    <w:p>
      <w:r>
        <w:t>九、2026年我省普通专升本如何交费？</w:t>
      </w:r>
    </w:p>
    <w:p>
      <w:r>
        <w:t>答：报名考生需交报考费40元/科。省统考科目报考费在报名系统缴交，院校自行组织命题科目报考费由招生院校收取。已成功报名（交费成功）的考生，若个人原因放弃报名，不予退回报考费。</w:t>
      </w:r>
    </w:p>
    <w:p>
      <w:r>
        <w:t>十、2026年我省普通专升本免试入学需具备什么条件？</w:t>
      </w:r>
    </w:p>
    <w:p>
      <w:r>
        <w:t>答：符合报考条件的高职应届毕业生，在世界技能组织主办的“世界技能大赛（World Skills Competition）”中获奖的中国国家代表队选手可以保送录取本科层次职业学校和应用型普通本科高校。考生参加2026年我省普通专升本报名后，向相关院校提交相关资料申请保送生资格，经院校审核同意后，由院校按规定进行公示，并向省招生办进行备案办理录取手续。</w:t>
      </w:r>
    </w:p>
    <w:p>
      <w:r>
        <w:t>十一、报考2026年我省普通专升本职教师资专业需具备什么条件？</w:t>
      </w:r>
    </w:p>
    <w:p>
      <w:r>
        <w:t>答：符合我省普通专升本报名条件，报考我省2026年普通专升本职教师资专业的考生，必须在志愿填报开始前取得与报考专业相对应的中级及以上职业资格技能等级证书等。职业资格技能等级证书应属人力资源和社会保障部公布的《国家职业资格目录》、教育部等四部门实施的“学历证书+若干职业技能等级证书”（简称1+X证书）、省级以上人力资源和社会保障部门主考（或授权）的中级及以上职业技能等级证书或省教育考试院主考的专业技能课程B级及以上证书。具体证书种类由招生院校根据专业培养要求指定，并在招生简章中向社会公布。</w:t>
      </w:r>
    </w:p>
    <w:p>
      <w:r>
        <w:t>十二、2026年我省普通专升本考试安排在什么时间？</w:t>
      </w:r>
    </w:p>
    <w:p>
      <w:r>
        <w:t>答：2026年我省普通专升本招生考试时间为2026年3月28日（星期六）至29日（星期日）两天。外国语言文学类中非英语类专业的专业课，以及院校自行组织命题的专业综合课科目，由招生院校自行组织，考试时间由院校在省招生办规定的时间范围内自行决定并通知考生。</w:t>
      </w:r>
    </w:p>
    <w:p>
      <w:r>
        <w:t>考试时间具体安排如下：</w:t>
      </w:r>
    </w:p>
    <w:p>
      <w:r>
        <w:drawing>
          <wp:inline xmlns:a="http://schemas.openxmlformats.org/drawingml/2006/main" xmlns:pic="http://schemas.openxmlformats.org/drawingml/2006/picture">
            <wp:extent cx="6400800" cy="2006067"/>
            <wp:docPr id="1" name="Picture 1"/>
            <wp:cNvGraphicFramePr>
              <a:graphicFrameLocks noChangeAspect="1"/>
            </wp:cNvGraphicFramePr>
            <a:graphic>
              <a:graphicData uri="http://schemas.openxmlformats.org/drawingml/2006/picture">
                <pic:pic>
                  <pic:nvPicPr>
                    <pic:cNvPr id="0" name="b6037388c1e61f42b2efa2d3.png"/>
                    <pic:cNvPicPr/>
                  </pic:nvPicPr>
                  <pic:blipFill>
                    <a:blip r:embed="rId11"/>
                    <a:stretch>
                      <a:fillRect/>
                    </a:stretch>
                  </pic:blipFill>
                  <pic:spPr>
                    <a:xfrm>
                      <a:off x="0" y="0"/>
                      <a:ext cx="6400800" cy="2006067"/>
                    </a:xfrm>
                    <a:prstGeom prst="rect"/>
                  </pic:spPr>
                </pic:pic>
              </a:graphicData>
            </a:graphic>
          </wp:inline>
        </w:drawing>
      </w:r>
    </w:p>
    <w:p>
      <w:r>
        <w:t>十三、2026年我省普通专升本考生可以填报多少个志愿，注意事项是什么？</w:t>
      </w:r>
    </w:p>
    <w:p>
      <w:r>
        <w:t>答：2026年我省普通专升本设提前批、普通批、建档立卡三个批次。其中，提前批（职教师资类专业）设置1个院校专业组志愿；普通批设置10个院校专业组志愿；建档立卡批次设置5个院校专业组志愿。每个院校专业组最多可填报4个专业志愿和1个是否服从调剂选项。</w:t>
      </w:r>
    </w:p>
    <w:p>
      <w:r>
        <w:t>考生填报志愿时，须认真查阅拟报考院校的招生简章和广东省教育考试院编印的《广东省2026年普通高等学校专升本招生专业目录及考试要求》，详细了解各招生院校招生专业的办学地点、前置专科专业和专业对身体条件的限制等要求。</w:t>
      </w:r>
    </w:p>
    <w:p>
      <w:r>
        <w:t>十四、2026年我省普通专升本怎样划定分数线？</w:t>
      </w:r>
    </w:p>
    <w:p>
      <w:r>
        <w:t>答：普通专升本招生由省招生委员会办公室根据年度普通专升本招生计划和考生成绩情况，按考生类别（职教师资、建档立卡考生、普通考生）、专业基础课分别划定三科总分（2门公共课+1门专业基础课，外国语言文学类中非英语类专业为1门公共课+1门专业基础课+1门专业课，下同）和专业综合课两条最低控制分数线。</w:t>
      </w:r>
    </w:p>
    <w:p>
      <w:r>
        <w:t>十五、2026年我省普通专升本成绩排位规则是什么？</w:t>
      </w:r>
    </w:p>
    <w:p>
      <w:r>
        <w:t>答：2026年我省普通专升本采用依据院校专业组的平行志愿投档模式，即根据考生成绩排位和填报的院校专业组志愿进行投档录取。考生成绩具体排位规则如下：</w:t>
      </w:r>
    </w:p>
    <w:p>
      <w:r>
        <w:t>1.不同科目组（含省统考科目组和院校自命题科目组）分开、单独排位。</w:t>
      </w:r>
    </w:p>
    <w:p>
      <w:r>
        <w:t>2.根据考生四科总分（含加分）从高到低确定投档位序。四科总分（含加分）相同时，比较四科总分（不含加分）高低，高者优先。</w:t>
      </w:r>
    </w:p>
    <w:p>
      <w:r>
        <w:t>四科总分（不含加分）仍相同时，比较三科总分高低，高者优先。</w:t>
      </w:r>
    </w:p>
    <w:p>
      <w:r>
        <w:t>三科总分仍相同时，按以下原则进行排序：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十六、2026年我省普通专升本如何投档录取？</w:t>
      </w:r>
    </w:p>
    <w:p>
      <w:r>
        <w:t>答：根据平行志愿投档原则，对两条最低控制分数线均已上线的考生，按其四科总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投档后，其他所填报的院校专业组无效。招生院校在投出的考生中按照招生章程择优录取，不得跨院校专业组录取或调剂。如果考生档案投档到某院校专业组后，因故被退出，将不再补投到该批次平行志愿的其他院校专业组。</w:t>
      </w:r>
    </w:p>
    <w:p>
      <w:r>
        <w:t>十七、2026年普通专升本有征集志愿吗？</w:t>
      </w:r>
    </w:p>
    <w:p>
      <w:r>
        <w:t>答：2026年普通专升本继续实行征集志愿。在正式投档录取结束后，若院校因上线生源不足、考生不服从专业调剂等原因未完成招生计划的，可视情况进行征集志愿录取，征集志愿投档录取的原则如下：</w:t>
      </w:r>
    </w:p>
    <w:p>
      <w:r>
        <w:t>1.依据三科总分投档，招生院校按照招生章程（招生简章）公布的录取原则择优录取。</w:t>
      </w:r>
    </w:p>
    <w:p>
      <w:r>
        <w:t>2.招生院校自行组织命题的专业综合课的专业，可由招生院校自行决定是否参加征集志愿录取，并在招生简章中明确。征集志愿时，依据三科总分投档。</w:t>
      </w:r>
    </w:p>
    <w:p>
      <w:r>
        <w:t>十八、退役大学生士兵报考2026年我省普通专升本安排是怎样的？</w:t>
      </w:r>
    </w:p>
    <w:p>
      <w:r>
        <w:t>答：按国家有关文件，2026年退役大学生士兵报考普通专升本可免文化课考试，具体安排另行通知。符合报考条件的退役大学生士兵可同时以普通考生身份报考我省2026年普通专升本（2026年春季退役的退役大学生士兵不能兼报）。在退役大学生士兵录取阶段已被录取的考生，不再参加后续的普通专升本投档录取。已享受免文化课考试政策被录取后未报到、自行放弃入学资格的退役大学生士兵，不再享受免试专升本政策。</w:t>
      </w:r>
    </w:p>
    <w:p>
      <w:r>
        <w:t>十九、普通专升本学生在校学习期间如何管理？</w:t>
      </w:r>
    </w:p>
    <w:p>
      <w:r>
        <w:t>答：（一）按照教育部的有关规定，普通高校在新生入学时要对新生专科学历等报名资料进行复核，复核未通过的不予新生学籍电子注册，并按规定取消入学资格。学生入学学籍注册后三个月内，招生院校应对学生人员身份、前置学历条件、身心健康情况等入学资格情况进行复查，复查不合格者，取消学籍。</w:t>
      </w:r>
    </w:p>
    <w:p>
      <w:r>
        <w:t>（二）新生入学后的体检复检工作，由各普通高等学校按照有关规定组织进行。体检标准参照教育部、卫生部、中国残疾人联合会《关于印发&lt;普通高等学校招生体检工作指导意见&gt;的通知》（教学〔2003〕3号）、《教育部办公厅 卫生部办公厅关于普通高等学校招生学生入学身体检查取消乙肝项目检测有关问题的通知》（教学厅〔2010〕2号）及教育部《关于明确慢性肝炎病人并且肝功能不正常的具体判定标准的函》（教学司函〔2010〕22号）要求执行，复检不合格者取消入学资格。</w:t>
      </w:r>
    </w:p>
    <w:p>
      <w:r>
        <w:t>（三）普通专升本录取的考生秋季入学，全日制脱产学习。学校对普通专升本学生可采取插班就读、独立编班等形式开展教育教学，并按普通高等教育学生相关管理办法管理。普通专升本学生毕业时，其毕业证书上标注“在本校 XX 专业专科起点本科学习”，学习时间按进入本科阶段学习和颁发毕业证实际时间填写。</w:t>
      </w:r>
    </w:p>
    <w:p>
      <w:r>
        <w:t>二十、普通专升本学生的毕业和就业与普通高校本科学生有没有差别？</w:t>
      </w:r>
    </w:p>
    <w:p>
      <w:r>
        <w:t>答：普通专升本修完本科教学计划规定的课程，获得相应学分，德、智、体考核合格，符合相应专业人才培养规格，达到学校毕业要求的，准予本科毕业，发给本科毕业证书。</w:t>
      </w:r>
    </w:p>
    <w:p>
      <w:r>
        <w:t>符合《中华人民共和国学位条例》规定者，授予相应的学士学位。</w:t>
      </w:r>
    </w:p>
    <w:p>
      <w:r>
        <w:t>普通专升本毕业后的就业办法，与普通高校本科毕业生相同。</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802291.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