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我省2025年普通专升本考试将于3月24日起打印准考证</w:t>
      </w:r>
    </w:p>
    <w:p>
      <w:r>
        <w:rPr>
          <w:sz w:val="18"/>
        </w:rPr>
        <w:t>整理归属  广东省教育考试院</w:t>
      </w:r>
    </w:p>
    <w:p>
      <w:r>
        <w:rPr>
          <w:sz w:val="18"/>
        </w:rPr>
        <w:t>发布日期  2025-03-22</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https://eea.gd.gov.cn/ptgk/content/post_4685054.html</w:t>
        </w:r>
      </w:hyperlink>
    </w:p>
    <w:p>
      <w:r>
        <w:t xml:space="preserve">同文来源  </w:t>
      </w:r>
      <w:hyperlink r:id="rId11">
        <w:r>
          <w:rPr>
            <w:color w:val="18548A"/>
          </w:rPr>
          <w:t>https://eea.gd.gov.cn/news/content/post_4685079.html</w:t>
        </w:r>
      </w:hyperlink>
    </w:p>
    <w:p/>
    <w:p>
      <w:r>
        <w:t>我省2025年普通高等学校专升本（简称普通专升本）考试将于3月29日至30日进行，普通高等学校三二分段专升本转段考试（统考科目）将于3月29日进行。省教育考试院特别提醒广大考生：</w:t>
      </w:r>
    </w:p>
    <w:p>
      <w:r>
        <w:t>一、提前打印准考证</w:t>
      </w:r>
    </w:p>
    <w:p>
      <w:r>
        <w:t>3月24日上午10时起，考生可登录我省普通专升本报名系统（网址：http://www.eeagd.edu.cn/ptzsbks）打印省统考科目准考证。</w:t>
      </w:r>
    </w:p>
    <w:p>
      <w:r>
        <w:t>院校自主命题科目考试由各招生院校自行组织，考试时间、地点、要求等相关考试安排，由各招生院校以适当方式提前告知考生。</w:t>
      </w:r>
    </w:p>
    <w:p>
      <w:r>
        <w:t>二、携带有效证件</w:t>
      </w:r>
    </w:p>
    <w:p>
      <w:r>
        <w:t>考生凭准考证和身份证按规定时间和准考证上各科目的考场、座位号参加考试。准考证正、反两面在使用期间均不得涂改、书写或做标记，避免造成考试违规。</w:t>
      </w:r>
    </w:p>
    <w:p>
      <w:r>
        <w:t>三、规范携带考试用品</w:t>
      </w:r>
    </w:p>
    <w:p>
      <w:r>
        <w:t>省统考科目《基础会计学》允许考生携带没有存储和网络功能的计算器参加考试；《设计基础》允许考生自带作图用具和材料、不大于4开且干净（无图案、图形等痕迹）的画板或画夹，不得携带色卡、定形液、九宫格塑料板、电动橡皮和有图案的画板、纸张、资料等物品，除圆规、直尺、三角板之外，禁止携带任何其他辅助制图工具。其他科目除考点有特殊规定外，考生入场时，除2B铅笔、书写黑色字迹的钢笔或签字笔、直尺、圆规、三角板、橡皮、透明水杯、透明文具盒（袋、套）外，其他任何物品不准带入考场。</w:t>
      </w:r>
    </w:p>
    <w:p>
      <w:r>
        <w:t>严禁携带各种无线通讯工具（如手机、无线耳机、电话手表等）、电子存储记忆录放设备以及涂改液、修正带、不透明的文具盒（袋、套）、不透明水杯（含饮料）等物品进入考场。</w:t>
      </w:r>
    </w:p>
    <w:p>
      <w:r>
        <w:t>四、按时参加考试</w:t>
      </w:r>
    </w:p>
    <w:p>
      <w:r>
        <w:t>考试当天，请考生规划好出行线路，选择合理出行方式，提前到达考点（自驾车请提前了解考点有无停车场地）。到达考点后，考生必须自觉服从监考员等考试工作人员管理，自觉接受监考员等考试工作人员使用智能安检门、金属探测仪、人脸识别身份验证设备等进行安全检查，不得以任何理由妨碍监考员等考试工作人员履行职责，不得扰乱考场及其他考试场所的秩序。</w:t>
      </w:r>
    </w:p>
    <w:p>
      <w:r>
        <w:t>开考15分钟后（考前须听力试音的外语专业课在开考前15分钟），禁止迟到考生进入考点、考场。每科考试结束前30分钟起方可交卷出场。交卷出场后不得再进场续考，也不得在考场附近逗留或交谈。</w:t>
      </w:r>
    </w:p>
    <w:p>
      <w:r>
        <w:t>五、遵守考试纪律</w:t>
      </w:r>
    </w:p>
    <w:p>
      <w:r>
        <w:t>考生要严格遵守有关法律、法规和考试有关规定，诚信考试，遵守考点统一发出的考试指令完成考试（考场内挂钟时间仅供参考），在考试过程中如有疑问和诉求，须当场举手提出，所有问题须在考场内解决，未处理完毕前不要离开考场。要坚决杜绝考试作弊行为，全部考场均实行全覆盖、全时段网上监控录像，监控视频和后期的录像回放都将作为认定考试违规的依据。</w:t>
      </w:r>
    </w:p>
    <w:p>
      <w:r>
        <w:t>考生如不遵守考场规则，不服从考试工作人员管理，有违规行为的，按照《中华人民共和国教育法》《国家教育考试违规处理办法》确定的程序和规定严肃处理，并将按规定记入国家教育考试诚信档案；涉嫌犯罪的，按照《中华人民共和国刑法》《最高人民法院、最高人民检察院关于办理组织考试作弊等刑事案件适用法律若干问题的解释》等法律规定，移送司法机关追究法律责任。</w:t>
      </w:r>
    </w:p>
    <w:p>
      <w:r>
        <w:t>考生守则等具体内容以准考证上公布内容为准，请考生在开考前认真阅读，遵守考试相关规定。</w:t>
      </w:r>
    </w:p>
    <w:p>
      <w:r>
        <w:t>预祝各位考生考试平安顺利，取得佳绩！</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685054.html" TargetMode="External"/><Relationship Id="rId11" Type="http://schemas.openxmlformats.org/officeDocument/2006/relationships/hyperlink" Target="https://eea.gd.gov.cn/news/content/post_468507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