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广东省2026年普通高校招生新闻发布会问答来了</w:t>
      </w:r>
    </w:p>
    <w:p>
      <w:r>
        <w:rPr>
          <w:sz w:val="18"/>
        </w:rPr>
        <w:t>整理归属  广东省教育考试院</w:t>
      </w:r>
    </w:p>
    <w:p>
      <w:r>
        <w:rPr>
          <w:sz w:val="18"/>
        </w:rPr>
        <w:t>发布日期  2026-06-24</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https://eea.gd.gov.cn/index/xgkgg/content/post_4918841.html</w:t>
        </w:r>
      </w:hyperlink>
    </w:p>
    <w:p/>
    <w:p>
      <w:r>
        <w:t>6月24日上午，我省召开2026年普通高校招生新闻发布会，发布2026年普通高校招生各批次录取最低分数线及志愿填报时间安排等相关信息。省教育考试院院长李向明、副院长高雷、考招一处处长游伟林现场回答了媒体、网友提出的问题。</w:t>
      </w:r>
    </w:p>
    <w:p>
      <w:r>
        <w:t>现场问答，一起来看——</w:t>
      </w:r>
    </w:p>
    <w:p>
      <w:r>
        <w:t>（一）问：今年高考成绩发布了，接下来大家要关注的就是志愿填报工作及后续的招生录取工作了，今年我省高考填报志愿还是和往年一样，分两个时段吗？具体怎么安排？</w:t>
      </w:r>
    </w:p>
    <w:p>
      <w:r>
        <w:t>答：2026年普通高考填报志愿，还是和往年一样分两个时段进行。为让考生更加清晰明了，我们今年在志愿表设计上专门标明哪些是第一时段填报，未标明则为第二时段填报。具体是： 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 这个时段是提前批本科军队、武警、公安、司法、消防、飞行技术等院校以及提前批专科定向培养军士等需要政审、体检、面试的院校专业组。拟报考以上院校专业组的考生，必须在这个时段填好此部分志愿，以便相关单位组织开展政审、体检、面试。 第二时段：6月29日19:00—7月4日16:00。除第一时段填报的院校专业组志愿外的其他所有各批次、各科类（普通类、艺体类等）院校专业组志愿，均须在本时段填报并进行网上确认志愿信息。 这个时段所有考生都要参加填报，包括填报提前批的非军检院校、本科批、专科批志愿。 请广大考生务必留意各时段填报范围及截止时间，在规定时间内完成网上填报并确认志愿，确保志愿应填尽填。</w:t>
      </w:r>
    </w:p>
    <w:p>
      <w:r>
        <w:t>（二）问：对于即将开始的志愿填报，根据往年情况，考试院对今年广大考生和家长有什么特别需要提醒的？</w:t>
      </w:r>
    </w:p>
    <w:p>
      <w:r>
        <w:t>答：结合往年填报志愿的情况，我想重点和大家强调三个方面，请考生和家长一定要记牢。 第一，预留充足时间，减少长时间在线。建议大家“赶早不赶晚”，提前一天填好草稿志愿表，早点登录系统，预留充足时间给自己去核对完善，避开截止填报前的网络拥堵。往年总有个别考生因仓促填报导致错填、漏报，或因网络拥堵提交失败的案例，请大家务必注意。同时，避免长时间停留在填报页面，因为这样有可能导致保存失败。 第二，切记确认志愿，让志愿真正生效。考生在规定的时间既要填报志愿，也要确认志愿。有些同学以为在填报系统中填完志愿、保存就可以了，其实是不对的。只有经过网上最终确认的志愿，才是投档录取的依据。 此外，考生如果在志愿填报期间取消过志愿确认，无论是否修改过志愿，都必须在规定时间内再次确认，否则无效。考生首次“确认志愿”后，如需修改，最多可取消2次志愿确认。需要特别提醒的是，一旦志愿作了修改，就必须重新进行确认。在志愿填报时间截止后2小时内，也就是第一时段的6月29日16:00-18:00和第二时段的7月4日的16:00-18:00，考生不可以修改志愿信息，但还可以通过获取短信验证码等来完成志愿确认。 第三，保持电话畅通，保管好自身账号密码。志愿填报期间，请考生不要随便更换高考报名时绑定的手机号，并保持手机通信畅通。同时，也要妥善保管好志愿填报的账号、密码、手机验证码等，谨防被他人盗用或窃取、篡改志愿而影响到录取。 时间截止后，为确保公平公正，既不受理补报志愿，也不允许修改或放弃已经确认的志愿。请大家务必认真对待。</w:t>
      </w:r>
    </w:p>
    <w:p>
      <w:r>
        <w:t>（三）问：高考成绩公布后，马上就要进行志愿填报工作，请问在志愿填报上，有哪些变化吗？</w:t>
      </w:r>
    </w:p>
    <w:p>
      <w:r>
        <w:t>答：今年的主要变化是高校专项计划的填报：2026年国家公费师范生的高校专项计划安排在提前录取批次本科非军检院校中填报，其他高校专项计划安排在本科录取批次普通类本科院校中填报。报考考生高考成绩总分不低于我省特殊类型招生录取控制分数线。 未通过资格审核且公示的考生，或经省招生办公室复查不具备报考资格的考生，所填报的“高校专项计划”志愿无效。“高校专项计划”实行平行志愿投档录取，与所在批次院校一起填报志愿，一起投档录取。</w:t>
      </w:r>
    </w:p>
    <w:p>
      <w:r>
        <w:t>（四）问：平行志愿是我省目前最主要的投档录取模式，但对于很多家长和考生来说是第一次接触，对“一次性投档”等细节把握不准。想请您为大家权威解读一下。</w:t>
      </w:r>
    </w:p>
    <w:p>
      <w:r>
        <w:t>答：平行志愿投档原则为“分数优先，遵循志愿”，所有考生、所有院校专业组均实行一次性投档。所谓“分数优先”，即按考生分数从高到低排序，高者优先投档，依次进行；遵循志愿，即轮到该生投档时，从考生所填第一个志愿开始依次检索该批次考生所填院校专业组志愿。一旦检索到院校专业组尚未投满且符合投档要求，即向该院校专业组投档。投档后，同一批次其他院校专业组志愿均失效，不再检索。如没有出现符合投档条件的院校专业组，则不能投出，就会出现我们通俗所说的“滑档”。上述过程完成后，无论档案是否投出，均视为该考生已完成了本批次平行志愿投档。</w:t>
      </w:r>
    </w:p>
    <w:p>
      <w:r>
        <w:t>（五）问：志愿填报关系孩子未来的求学方向和职业发展，能否请考试院领导给我们详细介绍一下，填报志愿应把握哪几个关键环节，以便更好地帮助孩子圆梦理想大学？</w:t>
      </w:r>
    </w:p>
    <w:p>
      <w:r>
        <w:t>答：要填好高考志愿、提高被心仪院校和专业录取的概率，请大家把握好以下三个环节，归结起来就是六个字：“知己、知彼、知规”。 第一是“知己”，就是要先给自己“定好位”。 考生填报志愿时，务必依据排位综合研判，不能简单地拿今年分数跟往年分数做加减比较。尤其在平行志愿批次，排位才是投档检索的根本依据。为帮助考生更好地知悉自己的排位，我省在公布分数线时，同时公布一分一段人数的统计情况，其中艺体类的“一分一段表”是文化科和专业省统考双上线的统计数据，请广大考生密切留意考试院微信公众号和门户网站。考生拿自己的排位去对照目标院校近年录取最低排位，结合招生计划变化情况，进行合理定位。 第二是“知彼”，也就是要了解清楚目标院校和专业往年的录取情况。 一是用好数据。归结起来就是“两本书、两个系统”。“两本书”，就是《广东省2026年普通高等学校招生专业目录》和《广东省2026年普通高等学校志愿填报指南》。其中，《专业目录》公布的是2026年在粤招生高校各专业组的招生计划和要求，《填报指南》刊登的招生院校、专业组、专业、录取情况是2025年的招生数据，供考生填报志愿参考。这里特别提醒大家，不要把《招生专业目录》和《志愿填报指南》弄混。《指南》里的代码是去年的数据，主要用来参考；《专业目录》里的代码才是今年正式的招生代码。考生一旦对着《指南》中去年的代码填报，可能出现填写的专业与当年的专业目录不匹配，或校验无法通过等情况。 “两个系统”，就是“志愿填报系统”和“志愿填报辅助系统”。“志愿填报系统”是考生正式填报高考志愿的平台，在这个平台填报并确认的志愿才是最终用于投档录取的依据；同时，为方便考生查询往年录取情况，我们开发了“志愿填报辅助系统”，提供在粤招生高校近3年（2023年—2025年）招生录取情况，该系统只提供查询功能，并不能填报志愿。 二是尊重“内心选择”。选专业不能只盯着分数，也要结合自己的兴趣爱好。如果对自己的职业倾向还不太清楚，建议登录教育部“阳光高考”平台做相关的测试，科学正确认识自己，从而选择适合自己的专业进行填报。 三是落实“冲、稳、保”原则。填报时要按“冲、稳、保”思路安排志愿：把自己最心仪、有可能够得着的院校专业组放前面去“冲”；把和自己排位基本匹配的放中间来“稳”；把明显低于自己排位的放最后去“保”。同一批次尽量填满，志愿之间拉开合理梯度，这样才能最大程度避免滑档风险。 第三是“知规”，也就是要弄懂志愿填报和投档录取规则。 一是志愿填报要求，主要查看《广东省招生委员会办公室关于做好2026年普通高校招生志愿填报工作的通知》。这里有今年网上填报志愿的办法、流程、详细安排和志愿表样式，包括批次设置和各批次志愿数目，各类型考生填报志愿时间、注意事项等。通过查看文件，可以清楚地了解我省志愿填报相关政策。 二是投档规则说明，主要查看《广东省招生委员会关于做好广东省2026年普通高校招生工作的通知》。这里对今年高考成绩构成、高考加分、投档规则等各项招生政策作出了详细的规定和说明，尤其是附件中关于平行志愿实施范围、操作流程等内容要准确理解。 三是高校录取规则，主要查看高校招生章程。这一点特别重要，但很多考生也往往最容易忽视。前期下发的《招生专业目录》由于受篇幅限制，只是对院校招生关键信息进行摘要刊登。招生章程才是高校招生最全面的政策要求，也是高校向社会承诺公开公平公正的政策依据，对学校的办学性质、录取原则、收费标准等都有详细的规定和说明。大家一定要去学校官网看章程，了解学校分专业是分数优先、志愿优先，还是其他方式？有没有单科成绩要求？对身高、视力有没有特殊要求？《章程》里的这些细节，大家一定要清楚知悉。</w:t>
      </w:r>
    </w:p>
    <w:p>
      <w:r>
        <w:t>（六）问：填报志愿时怎样才能最大限度规避退档风险？能否请您从专业角度给大家做个指导？</w:t>
      </w:r>
    </w:p>
    <w:p>
      <w:r>
        <w:t>答：退档最常见的两种情形：第一种情况，因“不服从专业调剂”被退档。每年考生填报志愿都会出现同个专业组内，有些专业报考人数多，有些专业报考人数较少，要在同一专业组内进行专业调剂。因此，当考生所填报的专业，自己的分数不够，又没有选择“服从调剂”时，学校按招生章程规定，只能退档。 第二种情况，因不符合报考专业要求被退档。根据规定，有些招生专业会提出相应身体条件、单科成绩等要求。如果考生没有认真查看院校招生章程，填报了自己身体条件不符合录取要求或单科成绩达不到要求的专业，就会因此而被退档。 在这里，我要提醒的是：很多考生和家长认为退档后还会投档到其下一个院校专业组志愿，这是个很大的误解。平行志愿只有一次投档机会，一旦投出，同批次其他志愿均失效。考生如被退档，是不可能再投档至其下一个院校专业组志愿的，只能参加本批次的征集志愿录取或下一批次的录取。 为了尽可能避免被退档，广大考生一定要认真做好填报志愿的准备工作。 一是认真查阅《招生专业目录》。只有《招生专业目录》里有的，才可以填报。如有修改，我们会第一时间在考试院微信公众号发布，请大家要密切关注。 二是要仔细阅读拟报考高校的招生章程。考生一定要全面了解学校招生章程，结合自己的实际情况进行填报。大家在看《招生章程》时，要结合自身的体检结果和高考成绩，选择适合自己的专业来填报。 三是要慎重对待“是否专业服从调剂”。建议考生尽可能选择服从调剂。这将有效降低退档风险。</w:t>
      </w:r>
    </w:p>
    <w:p>
      <w:r>
        <w:t>（七）问：考试院的专家好！我是考生家长，孩子的成绩出来了，只超出本科线2分，这个分数很尴尬，该怎么填报志愿比较好？</w:t>
      </w:r>
    </w:p>
    <w:p>
      <w:r>
        <w:t>答：对一些稍高于各批次录取最低控制分数线上的考生来说，填报志愿时，建议按以下三步来做： 一是重点关注往年第一次投档未投满的院校专业组。考生可在省教育考试院网站或志愿填报辅助系统，查看近2～3年本科批次录取第一次投档情况，或往年征集志愿文件，结合自身实际，做出合理选择。 二是用好平行志愿规则，大胆拉开梯度填报。我省本科批实行平行志愿。平行志愿是按分数排位依次检索的。压线考生也可以大胆填报，并采取“少冲、多稳、足保”的策略，增加被本科录取的机会。 三是密切留意征集志愿安排，积极参与填报。一要紧盯时间节点。本科批次录取结束后，省教育考试院会第一时间发布征集志愿通知，请各位考生及时关注。二要及时查看公告。考生要认真查阅当次征集志愿的资格分数线、可填报院校及专业、起止时间等。只要符合条件且未被录取的考生，就可以填报。</w:t>
      </w:r>
    </w:p>
    <w:p>
      <w:r>
        <w:t>（八）问：现在网上各种“志愿填报机构”广告太多了，收费还贵，不敢信！想问考试院领导，咱们广东有没有官方免费的咨询渠道啊？</w:t>
      </w:r>
    </w:p>
    <w:p>
      <w:r>
        <w:t>答：有的，大家可以通过以下三个渠道获取权威信息： 一是教育部和省教育厅都高度重视考生志愿填报服务工作，开发了权威、免费的志愿填报辅助平台。教育部“阳光志愿”信息服务系统今年进行了升级，不仅为考生提供志愿参考、院校及专业查询、生涯发展测评等服务，还支持智能实时解答关于录取政策、填报规则、院校专业等各类疑问，所有数据由高校直接维护。此外，我们前面提到的“广东省2026年普通高考志愿填报辅助系统”，于今天起免费向考生开放，考生登录后可查询近3年我省普通高考招生录取各专业录取最低分、录取最低排位等。 二是省里开展了全覆盖式的宣讲培训。6月10日至27日，我们面向全省21个地市开展高中老师志愿填报辅导。中学也会面向考生和家长进行志愿填报培训，经培训后的高中老师将会为学生提供更加精准化、个性化的指导服务。 三是各地各校都陆续开展咨询活动。建议考生和家长重点关注两类活动：一类是线下咨询会。可参加高校在本省组织的招生宣传会、校园开放日等活动，面对面咨询招生政策；一类是线上直播间。密切关注目标院校线上直播，实时掌握最新的招生动态。 在此，我们要特别提醒广大考生家长，2026年高校招生录取即将正式启动，一些不法分子受经济利益驱使，利用考生和家长的急切心理，针对志愿填报、招生录取等环节实施诈骗。请广大考生和家长，一定要认真甄别，务必通过官方渠道查询、咨询有关信息。如遇诈骗，请及时向公安机关报案，用法律武器保护自己。</w:t>
      </w:r>
    </w:p>
    <w:p>
      <w:r>
        <w:t>（九）问：我是美术类艺术生，文化分和专业统考都上了线。想请问领导，我能不能同一批次既填艺术类院校专业组，又填普通类（非艺术）的院校专业组？如果不行，那我文化分还不错，能不能放弃艺术类志愿改报普通类志愿？</w:t>
      </w:r>
    </w:p>
    <w:p>
      <w:r>
        <w:t>答：我省招生工作规定明确：艺术类考生不能在同一批次内既报艺术类院校专业组志愿又报普通类院校专业组志愿，只能选择一种填报。 因此，艺术类考生要处理好跨类兼报问题。如果你的文化分比较高，你也可以选择以普通类考生的身份报考普通类院校专业组志愿。选择了普通类考生身份，同一批次就不能再以艺术类考生身份报艺术类院校专业组志愿。但如果在不同批次，是允许考生结合自身实际进行报考的。如本科批次选择以艺术类考生身份报考艺术类院校专业组志愿，专科批次选择以普通类考生身份报考普通类院校专业组志愿，这样填报是可以的。</w:t>
      </w:r>
    </w:p>
    <w:p>
      <w:r>
        <w:t>（十）问：听说大学有助学金和贷款，具体要怎么申请啊？是不是入学前就要办好？还有那个“绿色通道”是什么意思？是不是只要申请了就不会失学？求详细流程！</w:t>
      </w:r>
    </w:p>
    <w:p>
      <w:r>
        <w:t>答：在高等教育阶段，助学政策对于家庭经济困难的学生至关重要。目前，国家在高等教育阶段建立了以国家奖学金、国家励志奖学金、国家助学金、国家助学贷款为主，学费补偿、助学贷款代偿、勤工助学、学费减免、社会资助和“绿色通道” 制度等有机结合的资助政策体系。 入学时，家庭经济特别困难的新生如暂时筹集不齐学费和住宿费，可在开学报到的当天通过学校开设的“ 绿色通道” 报到注册，入校后再向学校申报家庭经济困难，由学校核实认定后采取不同措施给予资助。其中，解决学费、住宿费问题，以国家助学贷款为主，以国家励志奖学金等为辅；解决生活费问题，以国家助学金为主，以勤工助学等为辅。我们鼓励大家根据自身的具体情况，积极了解和申请这些资助项目。 在此也特别提醒大家，开学前后是电信诈骗的高发期，有些不法分子可能会冒充大学老师、资助机构工作人员等，给考生发短信、打电话、加好友，想方设法骗取钱财，请大家一定要擦亮眼睛、提高警惕，不要透露个人信息，更不要向陌生人转账汇款，有需要时，向学校老师或当地教育部门咨询，避免上当受骗。</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49188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