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2020年中招第二批录取学校新生报到信息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2020-08-18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https://szeb.sz.gov.cn/szzkw/zkgg/zkxx/content/post_8946071.html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29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b8766d09bd09ff8ce229fb3c25907566215790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2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808145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fb8766d09bd09ff8ce229fb3c25907566215790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814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7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