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ordWrap w:val="0"/>
        <w:spacing w:line="580" w:lineRule="exact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附件1</w:t>
      </w:r>
    </w:p>
    <w:p>
      <w:pPr>
        <w:wordWrap w:val="0"/>
        <w:spacing w:line="580" w:lineRule="exact"/>
        <w:rPr>
          <w:rFonts w:hint="eastAsia" w:ascii="仿宋_GB2312" w:eastAsia="仿宋_GB2312"/>
          <w:sz w:val="32"/>
          <w:szCs w:val="32"/>
        </w:rPr>
      </w:pPr>
      <w:bookmarkStart w:id="0" w:name="_GoBack"/>
      <w: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-34290</wp:posOffset>
            </wp:positionH>
            <wp:positionV relativeFrom="paragraph">
              <wp:posOffset>70485</wp:posOffset>
            </wp:positionV>
            <wp:extent cx="5780405" cy="7474585"/>
            <wp:effectExtent l="0" t="0" r="10795" b="12065"/>
            <wp:wrapNone/>
            <wp:docPr id="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80405" cy="7474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End w:id="0"/>
    </w:p>
    <w:p>
      <w:pPr>
        <w:spacing w:line="580" w:lineRule="exact"/>
        <w:jc w:val="right"/>
        <w:rPr>
          <w:rFonts w:hint="eastAsia" w:ascii="仿宋_GB2312" w:eastAsia="仿宋_GB2312"/>
          <w:sz w:val="32"/>
          <w:szCs w:val="32"/>
        </w:rPr>
      </w:pPr>
    </w:p>
    <w:p>
      <w:pPr>
        <w:spacing w:line="580" w:lineRule="exact"/>
        <w:jc w:val="right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    </w:t>
      </w:r>
    </w:p>
    <w:p>
      <w:pPr>
        <w:spacing w:line="580" w:lineRule="exact"/>
        <w:ind w:right="640" w:firstLine="640" w:firstLineChars="200"/>
        <w:rPr>
          <w:rFonts w:ascii="仿宋_GB2312" w:eastAsia="仿宋_GB2312"/>
          <w:sz w:val="32"/>
          <w:szCs w:val="32"/>
        </w:rPr>
      </w:pPr>
    </w:p>
    <w:p>
      <w:pPr>
        <w:rPr>
          <w:rFonts w:ascii="仿宋_GB2312" w:eastAsia="仿宋_GB2312"/>
          <w:sz w:val="32"/>
          <w:szCs w:val="32"/>
        </w:rPr>
      </w:pPr>
    </w:p>
    <w:p>
      <w:pPr>
        <w:rPr>
          <w:rFonts w:ascii="仿宋_GB2312" w:eastAsia="仿宋_GB2312"/>
          <w:sz w:val="32"/>
          <w:szCs w:val="32"/>
        </w:rPr>
      </w:pPr>
    </w:p>
    <w:p>
      <w:pPr>
        <w:rPr>
          <w:rFonts w:ascii="仿宋_GB2312" w:eastAsia="仿宋_GB2312"/>
          <w:sz w:val="32"/>
          <w:szCs w:val="32"/>
        </w:rPr>
      </w:pPr>
    </w:p>
    <w:p>
      <w:pPr>
        <w:rPr>
          <w:rFonts w:ascii="仿宋_GB2312" w:eastAsia="仿宋_GB2312"/>
          <w:sz w:val="32"/>
          <w:szCs w:val="32"/>
        </w:rPr>
      </w:pPr>
    </w:p>
    <w:p>
      <w:pPr>
        <w:rPr>
          <w:rFonts w:ascii="仿宋_GB2312" w:eastAsia="仿宋_GB2312"/>
          <w:sz w:val="32"/>
          <w:szCs w:val="32"/>
        </w:rPr>
      </w:pPr>
    </w:p>
    <w:p>
      <w:pPr>
        <w:rPr>
          <w:rFonts w:ascii="仿宋_GB2312" w:eastAsia="仿宋_GB2312"/>
          <w:sz w:val="32"/>
          <w:szCs w:val="32"/>
        </w:rPr>
      </w:pPr>
    </w:p>
    <w:p>
      <w:pPr>
        <w:rPr>
          <w:rFonts w:ascii="仿宋_GB2312" w:eastAsia="仿宋_GB2312"/>
          <w:sz w:val="32"/>
          <w:szCs w:val="32"/>
        </w:rPr>
      </w:pPr>
    </w:p>
    <w:p>
      <w:pPr>
        <w:rPr>
          <w:rFonts w:ascii="仿宋_GB2312" w:eastAsia="仿宋_GB2312"/>
          <w:sz w:val="32"/>
          <w:szCs w:val="32"/>
        </w:rPr>
      </w:pPr>
    </w:p>
    <w:p>
      <w:pPr>
        <w:rPr>
          <w:rFonts w:ascii="仿宋_GB2312" w:eastAsia="仿宋_GB2312"/>
          <w:sz w:val="32"/>
          <w:szCs w:val="32"/>
        </w:rPr>
      </w:pPr>
    </w:p>
    <w:p>
      <w:pPr>
        <w:rPr>
          <w:rFonts w:ascii="仿宋_GB2312" w:eastAsia="仿宋_GB2312"/>
          <w:sz w:val="32"/>
          <w:szCs w:val="32"/>
        </w:rPr>
      </w:pPr>
    </w:p>
    <w:p>
      <w:pPr>
        <w:rPr>
          <w:rFonts w:ascii="仿宋_GB2312" w:eastAsia="仿宋_GB2312"/>
          <w:sz w:val="32"/>
          <w:szCs w:val="32"/>
        </w:rPr>
      </w:pPr>
    </w:p>
    <w:p>
      <w:pPr>
        <w:rPr>
          <w:rFonts w:ascii="仿宋_GB2312" w:eastAsia="仿宋_GB2312"/>
          <w:sz w:val="32"/>
          <w:szCs w:val="32"/>
        </w:rPr>
      </w:pPr>
    </w:p>
    <w:p>
      <w:pPr>
        <w:rPr>
          <w:rFonts w:ascii="仿宋_GB2312" w:eastAsia="仿宋_GB2312"/>
          <w:sz w:val="32"/>
          <w:szCs w:val="32"/>
        </w:rPr>
      </w:pPr>
    </w:p>
    <w:p>
      <w:pPr>
        <w:rPr>
          <w:rFonts w:ascii="仿宋_GB2312" w:eastAsia="仿宋_GB2312"/>
          <w:sz w:val="32"/>
          <w:szCs w:val="32"/>
        </w:rPr>
      </w:pPr>
    </w:p>
    <w:p>
      <w:pPr>
        <w:rPr>
          <w:rFonts w:ascii="仿宋_GB2312" w:eastAsia="仿宋_GB2312"/>
          <w:sz w:val="32"/>
          <w:szCs w:val="32"/>
        </w:rPr>
      </w:pPr>
    </w:p>
    <w:p>
      <w:pPr>
        <w:jc w:val="right"/>
        <w:rPr>
          <w:rFonts w:hint="eastAsia" w:ascii="仿宋_GB2312" w:eastAsia="仿宋_GB2312"/>
          <w:sz w:val="32"/>
          <w:szCs w:val="32"/>
        </w:rPr>
      </w:pPr>
    </w:p>
    <w:p>
      <w:pPr>
        <w:jc w:val="right"/>
        <w:rPr>
          <w:rFonts w:hint="eastAsia" w:ascii="仿宋_GB2312" w:eastAsia="仿宋_GB2312"/>
          <w:sz w:val="32"/>
          <w:szCs w:val="32"/>
        </w:rPr>
      </w:pPr>
      <w: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-196215</wp:posOffset>
            </wp:positionH>
            <wp:positionV relativeFrom="paragraph">
              <wp:posOffset>82550</wp:posOffset>
            </wp:positionV>
            <wp:extent cx="5808345" cy="7958455"/>
            <wp:effectExtent l="0" t="0" r="1905" b="4445"/>
            <wp:wrapNone/>
            <wp:docPr id="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808345" cy="7958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jc w:val="right"/>
        <w:rPr>
          <w:rFonts w:hint="eastAsia" w:ascii="仿宋_GB2312" w:eastAsia="仿宋_GB2312"/>
          <w:sz w:val="32"/>
          <w:szCs w:val="32"/>
        </w:rPr>
      </w:pPr>
    </w:p>
    <w:p>
      <w:pPr>
        <w:jc w:val="right"/>
        <w:rPr>
          <w:rFonts w:hint="eastAsia" w:ascii="仿宋_GB2312" w:eastAsia="仿宋_GB2312"/>
          <w:sz w:val="32"/>
          <w:szCs w:val="32"/>
        </w:rPr>
      </w:pPr>
    </w:p>
    <w:p>
      <w:pPr>
        <w:jc w:val="right"/>
        <w:rPr>
          <w:rFonts w:hint="eastAsia" w:ascii="仿宋_GB2312" w:eastAsia="仿宋_GB2312"/>
          <w:sz w:val="32"/>
          <w:szCs w:val="32"/>
        </w:rPr>
      </w:pPr>
    </w:p>
    <w:p>
      <w:pPr>
        <w:jc w:val="right"/>
        <w:rPr>
          <w:rFonts w:hint="eastAsia" w:ascii="仿宋_GB2312" w:eastAsia="仿宋_GB2312"/>
          <w:sz w:val="32"/>
          <w:szCs w:val="32"/>
        </w:rPr>
      </w:pPr>
    </w:p>
    <w:p>
      <w:pPr>
        <w:jc w:val="right"/>
        <w:rPr>
          <w:rFonts w:hint="eastAsia" w:ascii="仿宋_GB2312" w:eastAsia="仿宋_GB2312"/>
          <w:sz w:val="32"/>
          <w:szCs w:val="32"/>
        </w:rPr>
      </w:pPr>
    </w:p>
    <w:p>
      <w:pPr>
        <w:jc w:val="right"/>
        <w:rPr>
          <w:rFonts w:hint="eastAsia" w:ascii="仿宋_GB2312" w:eastAsia="仿宋_GB2312"/>
          <w:sz w:val="32"/>
          <w:szCs w:val="32"/>
        </w:rPr>
      </w:pPr>
    </w:p>
    <w:p>
      <w:pPr>
        <w:jc w:val="right"/>
        <w:rPr>
          <w:rFonts w:hint="eastAsia" w:ascii="仿宋_GB2312" w:eastAsia="仿宋_GB2312"/>
          <w:sz w:val="32"/>
          <w:szCs w:val="32"/>
        </w:rPr>
      </w:pPr>
    </w:p>
    <w:p>
      <w:pPr>
        <w:rPr>
          <w:rFonts w:ascii="仿宋_GB2312" w:eastAsia="仿宋_GB2312"/>
          <w:sz w:val="32"/>
          <w:szCs w:val="32"/>
        </w:rPr>
      </w:pPr>
    </w:p>
    <w:p>
      <w:pPr>
        <w:rPr>
          <w:rFonts w:ascii="仿宋_GB2312" w:eastAsia="仿宋_GB2312"/>
          <w:sz w:val="32"/>
          <w:szCs w:val="32"/>
        </w:rPr>
      </w:pPr>
    </w:p>
    <w:p>
      <w:pPr>
        <w:rPr>
          <w:rFonts w:ascii="仿宋_GB2312" w:eastAsia="仿宋_GB2312"/>
          <w:sz w:val="32"/>
          <w:szCs w:val="32"/>
        </w:rPr>
      </w:pPr>
    </w:p>
    <w:p>
      <w:pPr>
        <w:rPr>
          <w:rFonts w:ascii="仿宋_GB2312" w:eastAsia="仿宋_GB2312"/>
          <w:sz w:val="32"/>
          <w:szCs w:val="32"/>
        </w:rPr>
      </w:pPr>
    </w:p>
    <w:p>
      <w:pPr>
        <w:rPr>
          <w:rFonts w:ascii="仿宋_GB2312" w:eastAsia="仿宋_GB2312"/>
          <w:sz w:val="32"/>
          <w:szCs w:val="32"/>
        </w:rPr>
      </w:pPr>
    </w:p>
    <w:p>
      <w:pPr>
        <w:rPr>
          <w:rFonts w:ascii="仿宋_GB2312" w:eastAsia="仿宋_GB2312"/>
          <w:sz w:val="32"/>
          <w:szCs w:val="32"/>
        </w:rPr>
      </w:pPr>
    </w:p>
    <w:p>
      <w:pPr>
        <w:rPr>
          <w:rFonts w:ascii="仿宋_GB2312" w:eastAsia="仿宋_GB2312"/>
          <w:sz w:val="32"/>
          <w:szCs w:val="32"/>
        </w:rPr>
      </w:pPr>
    </w:p>
    <w:p>
      <w:pPr>
        <w:rPr>
          <w:rFonts w:ascii="仿宋_GB2312" w:eastAsia="仿宋_GB2312"/>
          <w:sz w:val="32"/>
          <w:szCs w:val="32"/>
        </w:rPr>
      </w:pPr>
    </w:p>
    <w:p>
      <w:pPr>
        <w:rPr>
          <w:rFonts w:ascii="仿宋_GB2312" w:eastAsia="仿宋_GB2312"/>
          <w:sz w:val="32"/>
          <w:szCs w:val="32"/>
        </w:rPr>
      </w:pPr>
    </w:p>
    <w:p>
      <w:pPr>
        <w:rPr>
          <w:rFonts w:ascii="仿宋_GB2312" w:eastAsia="仿宋_GB2312"/>
          <w:sz w:val="32"/>
          <w:szCs w:val="32"/>
        </w:rPr>
      </w:pPr>
    </w:p>
    <w:p>
      <w:pPr>
        <w:rPr>
          <w:rFonts w:ascii="仿宋_GB2312" w:eastAsia="仿宋_GB2312"/>
          <w:sz w:val="32"/>
          <w:szCs w:val="32"/>
        </w:rPr>
      </w:pPr>
    </w:p>
    <w:p>
      <w:pPr>
        <w:jc w:val="right"/>
        <w:rPr>
          <w:rFonts w:hint="eastAsia" w:ascii="仿宋_GB2312" w:eastAsia="仿宋_GB2312"/>
          <w:sz w:val="32"/>
          <w:szCs w:val="32"/>
        </w:rPr>
      </w:pPr>
    </w:p>
    <w:p>
      <w:pPr>
        <w:jc w:val="right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drawing>
          <wp:inline distT="0" distB="0" distL="114300" distR="114300">
            <wp:extent cx="5741670" cy="8399780"/>
            <wp:effectExtent l="0" t="0" r="11430" b="1270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41670" cy="8399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right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drawing>
          <wp:inline distT="0" distB="0" distL="114300" distR="114300">
            <wp:extent cx="5580380" cy="8046085"/>
            <wp:effectExtent l="0" t="0" r="1270" b="12065"/>
            <wp:docPr id="1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580380" cy="8046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right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page">
              <wp:posOffset>1008380</wp:posOffset>
            </wp:positionH>
            <wp:positionV relativeFrom="page">
              <wp:posOffset>1363980</wp:posOffset>
            </wp:positionV>
            <wp:extent cx="5741670" cy="8455660"/>
            <wp:effectExtent l="0" t="0" r="11430" b="2540"/>
            <wp:wrapNone/>
            <wp:docPr id="5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4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41670" cy="8455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jc w:val="right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drawing>
          <wp:inline distT="0" distB="0" distL="114300" distR="114300">
            <wp:extent cx="5608955" cy="7941945"/>
            <wp:effectExtent l="0" t="0" r="10795" b="1905"/>
            <wp:docPr id="6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3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608955" cy="7941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ascii="仿宋_GB2312" w:eastAsia="仿宋_GB2312"/>
          <w:sz w:val="32"/>
          <w:szCs w:val="32"/>
        </w:rPr>
        <w:sectPr>
          <w:footerReference r:id="rId4" w:type="first"/>
          <w:footerReference r:id="rId3" w:type="default"/>
          <w:pgSz w:w="11906" w:h="16838"/>
          <w:pgMar w:top="2098" w:right="1474" w:bottom="1928" w:left="1588" w:header="851" w:footer="992" w:gutter="0"/>
          <w:pgNumType w:start="2"/>
          <w:cols w:space="720" w:num="1"/>
          <w:docGrid w:type="lines" w:linePitch="312" w:charSpace="0"/>
        </w:sectPr>
      </w:pPr>
    </w:p>
    <w:p>
      <w:pPr>
        <w:ind w:right="640"/>
        <w:jc w:val="left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附件2</w:t>
      </w:r>
    </w:p>
    <w:p>
      <w:pPr>
        <w:spacing w:line="500" w:lineRule="exact"/>
        <w:ind w:right="641" w:firstLine="880" w:firstLineChars="200"/>
        <w:jc w:val="center"/>
        <w:rPr>
          <w:rFonts w:hint="eastAsia" w:ascii="宋体" w:hAnsi="宋体"/>
          <w:sz w:val="44"/>
          <w:szCs w:val="44"/>
        </w:rPr>
      </w:pPr>
      <w:r>
        <w:rPr>
          <w:rFonts w:hint="eastAsia" w:ascii="宋体" w:hAnsi="宋体"/>
          <w:sz w:val="44"/>
          <w:szCs w:val="44"/>
          <w:lang w:eastAsia="zh-CN"/>
        </w:rPr>
        <w:t>2020</w:t>
      </w:r>
      <w:r>
        <w:rPr>
          <w:rFonts w:hint="eastAsia" w:ascii="宋体" w:hAnsi="宋体"/>
          <w:sz w:val="44"/>
          <w:szCs w:val="44"/>
        </w:rPr>
        <w:t>年高等教育自学考试社会助学机构备案登记表</w:t>
      </w:r>
    </w:p>
    <w:tbl>
      <w:tblPr>
        <w:tblStyle w:val="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0"/>
        <w:gridCol w:w="1176"/>
        <w:gridCol w:w="1889"/>
        <w:gridCol w:w="377"/>
        <w:gridCol w:w="1174"/>
        <w:gridCol w:w="102"/>
        <w:gridCol w:w="2126"/>
        <w:gridCol w:w="1557"/>
        <w:gridCol w:w="1435"/>
        <w:gridCol w:w="265"/>
        <w:gridCol w:w="1276"/>
        <w:gridCol w:w="168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680" w:type="dxa"/>
            <w:vMerge w:val="restart"/>
            <w:tcBorders>
              <w:top w:val="single" w:color="auto" w:sz="12" w:space="0"/>
              <w:left w:val="single" w:color="auto" w:sz="12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机构基本信息</w:t>
            </w:r>
          </w:p>
        </w:tc>
        <w:tc>
          <w:tcPr>
            <w:tcW w:w="1176" w:type="dxa"/>
            <w:tcBorders>
              <w:top w:val="single" w:color="auto" w:sz="12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助学机构名称</w:t>
            </w:r>
          </w:p>
        </w:tc>
        <w:tc>
          <w:tcPr>
            <w:tcW w:w="2266" w:type="dxa"/>
            <w:gridSpan w:val="2"/>
            <w:tcBorders>
              <w:top w:val="single" w:color="auto" w:sz="12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仿宋_GB2312" w:eastAsia="仿宋_GB2312"/>
                <w:szCs w:val="21"/>
              </w:rPr>
            </w:pPr>
          </w:p>
        </w:tc>
        <w:tc>
          <w:tcPr>
            <w:tcW w:w="1276" w:type="dxa"/>
            <w:gridSpan w:val="2"/>
            <w:tcBorders>
              <w:top w:val="single" w:color="auto" w:sz="12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仿宋_GB2312" w:eastAsia="仿宋_GB2312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办学许可证编号</w:t>
            </w:r>
          </w:p>
        </w:tc>
        <w:tc>
          <w:tcPr>
            <w:tcW w:w="2126" w:type="dxa"/>
            <w:tcBorders>
              <w:top w:val="single" w:color="auto" w:sz="12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仿宋_GB2312" w:eastAsia="仿宋_GB2312"/>
                <w:szCs w:val="21"/>
              </w:rPr>
            </w:pPr>
          </w:p>
        </w:tc>
        <w:tc>
          <w:tcPr>
            <w:tcW w:w="1557" w:type="dxa"/>
            <w:tcBorders>
              <w:top w:val="single" w:color="auto" w:sz="12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办学许可证发放单位</w:t>
            </w:r>
          </w:p>
        </w:tc>
        <w:tc>
          <w:tcPr>
            <w:tcW w:w="1700" w:type="dxa"/>
            <w:gridSpan w:val="2"/>
            <w:tcBorders>
              <w:top w:val="single" w:color="auto" w:sz="12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仿宋_GB2312" w:eastAsia="仿宋_GB2312"/>
                <w:szCs w:val="21"/>
              </w:rPr>
            </w:pPr>
          </w:p>
        </w:tc>
        <w:tc>
          <w:tcPr>
            <w:tcW w:w="1276" w:type="dxa"/>
            <w:tcBorders>
              <w:top w:val="single" w:color="auto" w:sz="12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办学许可证发放日期</w:t>
            </w:r>
          </w:p>
        </w:tc>
        <w:tc>
          <w:tcPr>
            <w:tcW w:w="1683" w:type="dxa"/>
            <w:tcBorders>
              <w:top w:val="single" w:color="auto" w:sz="12" w:space="0"/>
              <w:right w:val="single" w:color="auto" w:sz="12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仿宋_GB2312"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680" w:type="dxa"/>
            <w:vMerge w:val="continue"/>
            <w:tcBorders>
              <w:left w:val="single" w:color="auto" w:sz="12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仿宋_GB2312" w:eastAsia="仿宋_GB2312"/>
                <w:szCs w:val="21"/>
              </w:rPr>
            </w:pPr>
          </w:p>
        </w:tc>
        <w:tc>
          <w:tcPr>
            <w:tcW w:w="1176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助学主体类型</w:t>
            </w:r>
          </w:p>
        </w:tc>
        <w:tc>
          <w:tcPr>
            <w:tcW w:w="2266" w:type="dxa"/>
            <w:gridSpan w:val="2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仿宋_GB2312" w:eastAsia="仿宋_GB2312"/>
                <w:szCs w:val="21"/>
              </w:rPr>
            </w:pPr>
          </w:p>
        </w:tc>
        <w:tc>
          <w:tcPr>
            <w:tcW w:w="1276" w:type="dxa"/>
            <w:gridSpan w:val="2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助学机构</w:t>
            </w:r>
          </w:p>
          <w:p>
            <w:pPr>
              <w:spacing w:line="240" w:lineRule="exact"/>
              <w:jc w:val="center"/>
              <w:rPr>
                <w:rFonts w:hint="eastAsia"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联系地址</w:t>
            </w:r>
          </w:p>
        </w:tc>
        <w:tc>
          <w:tcPr>
            <w:tcW w:w="2126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仿宋_GB2312" w:eastAsia="仿宋_GB2312"/>
                <w:szCs w:val="21"/>
              </w:rPr>
            </w:pPr>
          </w:p>
        </w:tc>
        <w:tc>
          <w:tcPr>
            <w:tcW w:w="1557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法人姓名</w:t>
            </w:r>
          </w:p>
        </w:tc>
        <w:tc>
          <w:tcPr>
            <w:tcW w:w="1700" w:type="dxa"/>
            <w:gridSpan w:val="2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仿宋_GB2312" w:eastAsia="仿宋_GB2312"/>
                <w:szCs w:val="21"/>
              </w:rPr>
            </w:pPr>
          </w:p>
        </w:tc>
        <w:tc>
          <w:tcPr>
            <w:tcW w:w="1276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仿宋_GB2312" w:eastAsia="仿宋_GB2312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法人职务</w:t>
            </w:r>
          </w:p>
        </w:tc>
        <w:tc>
          <w:tcPr>
            <w:tcW w:w="1683" w:type="dxa"/>
            <w:tcBorders>
              <w:right w:val="single" w:color="auto" w:sz="12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仿宋_GB2312"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680" w:type="dxa"/>
            <w:vMerge w:val="continue"/>
            <w:tcBorders>
              <w:left w:val="single" w:color="auto" w:sz="12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仿宋_GB2312" w:eastAsia="仿宋_GB2312"/>
                <w:szCs w:val="21"/>
              </w:rPr>
            </w:pPr>
          </w:p>
        </w:tc>
        <w:tc>
          <w:tcPr>
            <w:tcW w:w="1176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负责人</w:t>
            </w:r>
          </w:p>
        </w:tc>
        <w:tc>
          <w:tcPr>
            <w:tcW w:w="2266" w:type="dxa"/>
            <w:gridSpan w:val="2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仿宋_GB2312" w:eastAsia="仿宋_GB2312"/>
                <w:szCs w:val="21"/>
              </w:rPr>
            </w:pPr>
          </w:p>
        </w:tc>
        <w:tc>
          <w:tcPr>
            <w:tcW w:w="1276" w:type="dxa"/>
            <w:gridSpan w:val="2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负责人</w:t>
            </w:r>
          </w:p>
          <w:p>
            <w:pPr>
              <w:spacing w:line="240" w:lineRule="exact"/>
              <w:jc w:val="center"/>
              <w:rPr>
                <w:rFonts w:hint="eastAsia"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联系电话</w:t>
            </w:r>
          </w:p>
        </w:tc>
        <w:tc>
          <w:tcPr>
            <w:tcW w:w="2126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仿宋_GB2312" w:eastAsia="仿宋_GB2312"/>
                <w:szCs w:val="21"/>
              </w:rPr>
            </w:pPr>
          </w:p>
        </w:tc>
        <w:tc>
          <w:tcPr>
            <w:tcW w:w="1557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邮政编码</w:t>
            </w:r>
          </w:p>
        </w:tc>
        <w:tc>
          <w:tcPr>
            <w:tcW w:w="1700" w:type="dxa"/>
            <w:gridSpan w:val="2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仿宋_GB2312" w:eastAsia="仿宋_GB2312"/>
                <w:szCs w:val="21"/>
              </w:rPr>
            </w:pPr>
          </w:p>
        </w:tc>
        <w:tc>
          <w:tcPr>
            <w:tcW w:w="1276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传真</w:t>
            </w:r>
          </w:p>
        </w:tc>
        <w:tc>
          <w:tcPr>
            <w:tcW w:w="1683" w:type="dxa"/>
            <w:tcBorders>
              <w:right w:val="single" w:color="auto" w:sz="12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仿宋_GB2312"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680" w:type="dxa"/>
            <w:vMerge w:val="continue"/>
            <w:tcBorders>
              <w:left w:val="single" w:color="auto" w:sz="12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仿宋_GB2312" w:eastAsia="仿宋_GB2312"/>
                <w:szCs w:val="21"/>
              </w:rPr>
            </w:pPr>
          </w:p>
        </w:tc>
        <w:tc>
          <w:tcPr>
            <w:tcW w:w="1176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联系人1</w:t>
            </w:r>
          </w:p>
        </w:tc>
        <w:tc>
          <w:tcPr>
            <w:tcW w:w="2266" w:type="dxa"/>
            <w:gridSpan w:val="2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仿宋_GB2312" w:eastAsia="仿宋_GB2312"/>
                <w:szCs w:val="21"/>
              </w:rPr>
            </w:pPr>
          </w:p>
        </w:tc>
        <w:tc>
          <w:tcPr>
            <w:tcW w:w="1276" w:type="dxa"/>
            <w:gridSpan w:val="2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办公座机</w:t>
            </w:r>
          </w:p>
        </w:tc>
        <w:tc>
          <w:tcPr>
            <w:tcW w:w="2126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仿宋_GB2312" w:eastAsia="仿宋_GB2312"/>
                <w:szCs w:val="21"/>
              </w:rPr>
            </w:pPr>
          </w:p>
        </w:tc>
        <w:tc>
          <w:tcPr>
            <w:tcW w:w="1557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QQ号</w:t>
            </w:r>
          </w:p>
        </w:tc>
        <w:tc>
          <w:tcPr>
            <w:tcW w:w="1700" w:type="dxa"/>
            <w:gridSpan w:val="2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仿宋_GB2312" w:eastAsia="仿宋_GB2312"/>
                <w:szCs w:val="21"/>
              </w:rPr>
            </w:pPr>
          </w:p>
        </w:tc>
        <w:tc>
          <w:tcPr>
            <w:tcW w:w="1276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手机</w:t>
            </w:r>
          </w:p>
        </w:tc>
        <w:tc>
          <w:tcPr>
            <w:tcW w:w="1683" w:type="dxa"/>
            <w:tcBorders>
              <w:right w:val="single" w:color="auto" w:sz="12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仿宋_GB2312"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680" w:type="dxa"/>
            <w:vMerge w:val="continue"/>
            <w:tcBorders>
              <w:left w:val="single" w:color="auto" w:sz="12" w:space="0"/>
              <w:bottom w:val="doub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仿宋_GB2312" w:eastAsia="仿宋_GB2312"/>
                <w:szCs w:val="21"/>
              </w:rPr>
            </w:pPr>
          </w:p>
        </w:tc>
        <w:tc>
          <w:tcPr>
            <w:tcW w:w="1176" w:type="dxa"/>
            <w:tcBorders>
              <w:bottom w:val="doub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联系人2</w:t>
            </w:r>
          </w:p>
        </w:tc>
        <w:tc>
          <w:tcPr>
            <w:tcW w:w="2266" w:type="dxa"/>
            <w:gridSpan w:val="2"/>
            <w:tcBorders>
              <w:bottom w:val="doub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仿宋_GB2312" w:eastAsia="仿宋_GB2312"/>
                <w:szCs w:val="21"/>
              </w:rPr>
            </w:pPr>
          </w:p>
        </w:tc>
        <w:tc>
          <w:tcPr>
            <w:tcW w:w="1276" w:type="dxa"/>
            <w:gridSpan w:val="2"/>
            <w:tcBorders>
              <w:bottom w:val="doub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办公座机</w:t>
            </w:r>
          </w:p>
        </w:tc>
        <w:tc>
          <w:tcPr>
            <w:tcW w:w="2126" w:type="dxa"/>
            <w:tcBorders>
              <w:bottom w:val="doub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仿宋_GB2312" w:eastAsia="仿宋_GB2312"/>
                <w:szCs w:val="21"/>
              </w:rPr>
            </w:pPr>
          </w:p>
        </w:tc>
        <w:tc>
          <w:tcPr>
            <w:tcW w:w="1557" w:type="dxa"/>
            <w:tcBorders>
              <w:bottom w:val="doub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QQ号</w:t>
            </w:r>
          </w:p>
        </w:tc>
        <w:tc>
          <w:tcPr>
            <w:tcW w:w="1700" w:type="dxa"/>
            <w:gridSpan w:val="2"/>
            <w:tcBorders>
              <w:bottom w:val="doub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仿宋_GB2312" w:eastAsia="仿宋_GB2312"/>
                <w:szCs w:val="21"/>
              </w:rPr>
            </w:pPr>
          </w:p>
        </w:tc>
        <w:tc>
          <w:tcPr>
            <w:tcW w:w="1276" w:type="dxa"/>
            <w:tcBorders>
              <w:bottom w:val="doub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手机</w:t>
            </w:r>
          </w:p>
        </w:tc>
        <w:tc>
          <w:tcPr>
            <w:tcW w:w="1683" w:type="dxa"/>
            <w:tcBorders>
              <w:bottom w:val="double" w:color="auto" w:sz="4" w:space="0"/>
              <w:right w:val="single" w:color="auto" w:sz="12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仿宋_GB2312" w:eastAsia="仿宋_GB2312"/>
                <w:color w:val="FF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680" w:type="dxa"/>
            <w:vMerge w:val="restart"/>
            <w:tcBorders>
              <w:top w:val="double" w:color="auto" w:sz="4" w:space="0"/>
              <w:left w:val="single" w:color="auto" w:sz="12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本年度助学情况</w:t>
            </w:r>
          </w:p>
        </w:tc>
        <w:tc>
          <w:tcPr>
            <w:tcW w:w="1176" w:type="dxa"/>
            <w:tcBorders>
              <w:top w:val="doub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集中学习学员数</w:t>
            </w:r>
          </w:p>
        </w:tc>
        <w:tc>
          <w:tcPr>
            <w:tcW w:w="2266" w:type="dxa"/>
            <w:gridSpan w:val="2"/>
            <w:tcBorders>
              <w:top w:val="doub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仿宋_GB2312" w:eastAsia="仿宋_GB2312"/>
                <w:szCs w:val="21"/>
              </w:rPr>
            </w:pPr>
          </w:p>
        </w:tc>
        <w:tc>
          <w:tcPr>
            <w:tcW w:w="1276" w:type="dxa"/>
            <w:gridSpan w:val="2"/>
            <w:tcBorders>
              <w:top w:val="doub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业余学员数</w:t>
            </w:r>
          </w:p>
        </w:tc>
        <w:tc>
          <w:tcPr>
            <w:tcW w:w="2126" w:type="dxa"/>
            <w:tcBorders>
              <w:top w:val="doub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仿宋_GB2312" w:eastAsia="仿宋_GB2312"/>
                <w:szCs w:val="21"/>
              </w:rPr>
            </w:pPr>
          </w:p>
        </w:tc>
        <w:tc>
          <w:tcPr>
            <w:tcW w:w="1557" w:type="dxa"/>
            <w:tcBorders>
              <w:top w:val="doub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学员总数</w:t>
            </w:r>
          </w:p>
        </w:tc>
        <w:tc>
          <w:tcPr>
            <w:tcW w:w="1700" w:type="dxa"/>
            <w:gridSpan w:val="2"/>
            <w:tcBorders>
              <w:top w:val="doub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仿宋_GB2312" w:eastAsia="仿宋_GB2312"/>
                <w:szCs w:val="21"/>
              </w:rPr>
            </w:pPr>
          </w:p>
        </w:tc>
        <w:tc>
          <w:tcPr>
            <w:tcW w:w="1276" w:type="dxa"/>
            <w:tcBorders>
              <w:top w:val="doub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当年新招生学员数</w:t>
            </w:r>
          </w:p>
        </w:tc>
        <w:tc>
          <w:tcPr>
            <w:tcW w:w="1683" w:type="dxa"/>
            <w:tcBorders>
              <w:top w:val="double" w:color="auto" w:sz="4" w:space="0"/>
              <w:right w:val="single" w:color="auto" w:sz="12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仿宋_GB2312"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680" w:type="dxa"/>
            <w:vMerge w:val="continue"/>
            <w:tcBorders>
              <w:left w:val="single" w:color="auto" w:sz="12" w:space="0"/>
              <w:bottom w:val="doub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仿宋_GB2312" w:eastAsia="仿宋_GB2312"/>
                <w:szCs w:val="21"/>
              </w:rPr>
            </w:pPr>
          </w:p>
        </w:tc>
        <w:tc>
          <w:tcPr>
            <w:tcW w:w="1176" w:type="dxa"/>
            <w:tcBorders>
              <w:bottom w:val="doub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兼职教学人员数</w:t>
            </w:r>
          </w:p>
        </w:tc>
        <w:tc>
          <w:tcPr>
            <w:tcW w:w="2266" w:type="dxa"/>
            <w:gridSpan w:val="2"/>
            <w:tcBorders>
              <w:bottom w:val="doub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仿宋_GB2312" w:eastAsia="仿宋_GB2312"/>
                <w:szCs w:val="21"/>
              </w:rPr>
            </w:pPr>
          </w:p>
        </w:tc>
        <w:tc>
          <w:tcPr>
            <w:tcW w:w="1276" w:type="dxa"/>
            <w:gridSpan w:val="2"/>
            <w:tcBorders>
              <w:bottom w:val="doub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专职教学</w:t>
            </w:r>
          </w:p>
          <w:p>
            <w:pPr>
              <w:spacing w:line="240" w:lineRule="exact"/>
              <w:jc w:val="center"/>
              <w:rPr>
                <w:rFonts w:hint="eastAsia"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人员数</w:t>
            </w:r>
          </w:p>
        </w:tc>
        <w:tc>
          <w:tcPr>
            <w:tcW w:w="2126" w:type="dxa"/>
            <w:tcBorders>
              <w:bottom w:val="doub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仿宋_GB2312" w:eastAsia="仿宋_GB2312"/>
                <w:szCs w:val="21"/>
              </w:rPr>
            </w:pPr>
          </w:p>
        </w:tc>
        <w:tc>
          <w:tcPr>
            <w:tcW w:w="1557" w:type="dxa"/>
            <w:tcBorders>
              <w:bottom w:val="doub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管理人员</w:t>
            </w:r>
          </w:p>
          <w:p>
            <w:pPr>
              <w:spacing w:line="240" w:lineRule="exact"/>
              <w:jc w:val="center"/>
              <w:rPr>
                <w:rFonts w:hint="eastAsia"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总数</w:t>
            </w:r>
          </w:p>
        </w:tc>
        <w:tc>
          <w:tcPr>
            <w:tcW w:w="1700" w:type="dxa"/>
            <w:gridSpan w:val="2"/>
            <w:tcBorders>
              <w:bottom w:val="doub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仿宋_GB2312" w:eastAsia="仿宋_GB2312"/>
                <w:szCs w:val="21"/>
              </w:rPr>
            </w:pPr>
          </w:p>
        </w:tc>
        <w:tc>
          <w:tcPr>
            <w:tcW w:w="1276" w:type="dxa"/>
            <w:tcBorders>
              <w:bottom w:val="doub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教学和管理人员数</w:t>
            </w:r>
          </w:p>
        </w:tc>
        <w:tc>
          <w:tcPr>
            <w:tcW w:w="1683" w:type="dxa"/>
            <w:tcBorders>
              <w:bottom w:val="double" w:color="auto" w:sz="4" w:space="0"/>
              <w:right w:val="single" w:color="auto" w:sz="12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仿宋_GB2312"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  <w:jc w:val="center"/>
        </w:trPr>
        <w:tc>
          <w:tcPr>
            <w:tcW w:w="680" w:type="dxa"/>
            <w:vMerge w:val="restart"/>
            <w:tcBorders>
              <w:top w:val="double" w:color="auto" w:sz="4" w:space="0"/>
              <w:left w:val="single" w:color="auto" w:sz="12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本年度辅导专业</w:t>
            </w:r>
          </w:p>
        </w:tc>
        <w:tc>
          <w:tcPr>
            <w:tcW w:w="1176" w:type="dxa"/>
            <w:tcBorders>
              <w:top w:val="doub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专业代码</w:t>
            </w:r>
          </w:p>
        </w:tc>
        <w:tc>
          <w:tcPr>
            <w:tcW w:w="1889" w:type="dxa"/>
            <w:tcBorders>
              <w:top w:val="doub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专业名称</w:t>
            </w:r>
          </w:p>
        </w:tc>
        <w:tc>
          <w:tcPr>
            <w:tcW w:w="1653" w:type="dxa"/>
            <w:gridSpan w:val="3"/>
            <w:tcBorders>
              <w:top w:val="doub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专业建设主考学校代码</w:t>
            </w:r>
          </w:p>
        </w:tc>
        <w:tc>
          <w:tcPr>
            <w:tcW w:w="2126" w:type="dxa"/>
            <w:tcBorders>
              <w:top w:val="doub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课程组代码</w:t>
            </w:r>
          </w:p>
        </w:tc>
        <w:tc>
          <w:tcPr>
            <w:tcW w:w="1557" w:type="dxa"/>
            <w:tcBorders>
              <w:top w:val="doub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助学方式</w:t>
            </w:r>
          </w:p>
        </w:tc>
        <w:tc>
          <w:tcPr>
            <w:tcW w:w="2976" w:type="dxa"/>
            <w:gridSpan w:val="3"/>
            <w:tcBorders>
              <w:top w:val="doub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助学手段</w:t>
            </w:r>
          </w:p>
        </w:tc>
        <w:tc>
          <w:tcPr>
            <w:tcW w:w="1683" w:type="dxa"/>
            <w:tcBorders>
              <w:top w:val="double" w:color="auto" w:sz="4" w:space="0"/>
              <w:right w:val="single" w:color="auto" w:sz="12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学员数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  <w:jc w:val="center"/>
        </w:trPr>
        <w:tc>
          <w:tcPr>
            <w:tcW w:w="680" w:type="dxa"/>
            <w:vMerge w:val="continue"/>
            <w:tcBorders>
              <w:left w:val="single" w:color="auto" w:sz="12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仿宋_GB2312" w:eastAsia="仿宋_GB2312"/>
                <w:szCs w:val="21"/>
              </w:rPr>
            </w:pPr>
          </w:p>
        </w:tc>
        <w:tc>
          <w:tcPr>
            <w:tcW w:w="1176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仿宋_GB2312" w:eastAsia="仿宋_GB2312"/>
                <w:szCs w:val="21"/>
              </w:rPr>
            </w:pPr>
          </w:p>
        </w:tc>
        <w:tc>
          <w:tcPr>
            <w:tcW w:w="1889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仿宋_GB2312" w:eastAsia="仿宋_GB2312"/>
                <w:szCs w:val="21"/>
              </w:rPr>
            </w:pPr>
          </w:p>
        </w:tc>
        <w:tc>
          <w:tcPr>
            <w:tcW w:w="1653" w:type="dxa"/>
            <w:gridSpan w:val="3"/>
            <w:tcBorders>
              <w:top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仿宋_GB2312" w:eastAsia="仿宋_GB2312"/>
                <w:szCs w:val="21"/>
              </w:rPr>
            </w:pPr>
          </w:p>
        </w:tc>
        <w:tc>
          <w:tcPr>
            <w:tcW w:w="2126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仿宋_GB2312" w:eastAsia="仿宋_GB2312"/>
                <w:szCs w:val="21"/>
              </w:rPr>
            </w:pPr>
          </w:p>
        </w:tc>
        <w:tc>
          <w:tcPr>
            <w:tcW w:w="1557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仿宋_GB2312" w:eastAsia="仿宋_GB2312"/>
                <w:szCs w:val="21"/>
              </w:rPr>
            </w:pPr>
          </w:p>
        </w:tc>
        <w:tc>
          <w:tcPr>
            <w:tcW w:w="2976" w:type="dxa"/>
            <w:gridSpan w:val="3"/>
            <w:tcBorders>
              <w:top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仿宋_GB2312" w:eastAsia="仿宋_GB2312"/>
                <w:szCs w:val="21"/>
              </w:rPr>
            </w:pPr>
          </w:p>
        </w:tc>
        <w:tc>
          <w:tcPr>
            <w:tcW w:w="1683" w:type="dxa"/>
            <w:tcBorders>
              <w:top w:val="single" w:color="auto" w:sz="4" w:space="0"/>
              <w:right w:val="single" w:color="auto" w:sz="12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仿宋_GB2312"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  <w:jc w:val="center"/>
        </w:trPr>
        <w:tc>
          <w:tcPr>
            <w:tcW w:w="680" w:type="dxa"/>
            <w:vMerge w:val="continue"/>
            <w:tcBorders>
              <w:left w:val="single" w:color="auto" w:sz="12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仿宋_GB2312" w:eastAsia="仿宋_GB2312"/>
                <w:szCs w:val="21"/>
              </w:rPr>
            </w:pPr>
          </w:p>
        </w:tc>
        <w:tc>
          <w:tcPr>
            <w:tcW w:w="1176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仿宋_GB2312" w:eastAsia="仿宋_GB2312"/>
                <w:szCs w:val="21"/>
              </w:rPr>
            </w:pPr>
          </w:p>
        </w:tc>
        <w:tc>
          <w:tcPr>
            <w:tcW w:w="1889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仿宋_GB2312" w:eastAsia="仿宋_GB2312"/>
                <w:szCs w:val="21"/>
              </w:rPr>
            </w:pPr>
          </w:p>
        </w:tc>
        <w:tc>
          <w:tcPr>
            <w:tcW w:w="1653" w:type="dxa"/>
            <w:gridSpan w:val="3"/>
            <w:tcBorders>
              <w:top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仿宋_GB2312" w:eastAsia="仿宋_GB2312"/>
                <w:szCs w:val="21"/>
              </w:rPr>
            </w:pPr>
          </w:p>
        </w:tc>
        <w:tc>
          <w:tcPr>
            <w:tcW w:w="2126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仿宋_GB2312" w:eastAsia="仿宋_GB2312"/>
                <w:szCs w:val="21"/>
              </w:rPr>
            </w:pPr>
          </w:p>
        </w:tc>
        <w:tc>
          <w:tcPr>
            <w:tcW w:w="1557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仿宋_GB2312" w:eastAsia="仿宋_GB2312"/>
                <w:szCs w:val="21"/>
              </w:rPr>
            </w:pPr>
          </w:p>
        </w:tc>
        <w:tc>
          <w:tcPr>
            <w:tcW w:w="2976" w:type="dxa"/>
            <w:gridSpan w:val="3"/>
            <w:tcBorders>
              <w:top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仿宋_GB2312" w:eastAsia="仿宋_GB2312"/>
                <w:szCs w:val="21"/>
              </w:rPr>
            </w:pPr>
          </w:p>
        </w:tc>
        <w:tc>
          <w:tcPr>
            <w:tcW w:w="1683" w:type="dxa"/>
            <w:tcBorders>
              <w:top w:val="single" w:color="auto" w:sz="4" w:space="0"/>
              <w:right w:val="single" w:color="auto" w:sz="12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仿宋_GB2312"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  <w:jc w:val="center"/>
        </w:trPr>
        <w:tc>
          <w:tcPr>
            <w:tcW w:w="680" w:type="dxa"/>
            <w:vMerge w:val="continue"/>
            <w:tcBorders>
              <w:left w:val="single" w:color="auto" w:sz="12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仿宋_GB2312" w:eastAsia="仿宋_GB2312"/>
                <w:szCs w:val="21"/>
              </w:rPr>
            </w:pPr>
          </w:p>
        </w:tc>
        <w:tc>
          <w:tcPr>
            <w:tcW w:w="1176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仿宋_GB2312" w:eastAsia="仿宋_GB2312"/>
                <w:szCs w:val="21"/>
              </w:rPr>
            </w:pPr>
          </w:p>
        </w:tc>
        <w:tc>
          <w:tcPr>
            <w:tcW w:w="1889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仿宋_GB2312" w:eastAsia="仿宋_GB2312"/>
                <w:szCs w:val="21"/>
              </w:rPr>
            </w:pPr>
          </w:p>
        </w:tc>
        <w:tc>
          <w:tcPr>
            <w:tcW w:w="1653" w:type="dxa"/>
            <w:gridSpan w:val="3"/>
            <w:tcBorders>
              <w:top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仿宋_GB2312" w:eastAsia="仿宋_GB2312"/>
                <w:szCs w:val="21"/>
              </w:rPr>
            </w:pPr>
          </w:p>
        </w:tc>
        <w:tc>
          <w:tcPr>
            <w:tcW w:w="2126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仿宋_GB2312" w:eastAsia="仿宋_GB2312"/>
                <w:szCs w:val="21"/>
              </w:rPr>
            </w:pPr>
          </w:p>
        </w:tc>
        <w:tc>
          <w:tcPr>
            <w:tcW w:w="1557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仿宋_GB2312" w:eastAsia="仿宋_GB2312"/>
                <w:szCs w:val="21"/>
              </w:rPr>
            </w:pPr>
          </w:p>
        </w:tc>
        <w:tc>
          <w:tcPr>
            <w:tcW w:w="2976" w:type="dxa"/>
            <w:gridSpan w:val="3"/>
            <w:tcBorders>
              <w:top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仿宋_GB2312" w:eastAsia="仿宋_GB2312"/>
                <w:szCs w:val="21"/>
              </w:rPr>
            </w:pPr>
          </w:p>
        </w:tc>
        <w:tc>
          <w:tcPr>
            <w:tcW w:w="1683" w:type="dxa"/>
            <w:tcBorders>
              <w:top w:val="single" w:color="auto" w:sz="4" w:space="0"/>
              <w:right w:val="single" w:color="auto" w:sz="12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仿宋_GB2312"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  <w:jc w:val="center"/>
        </w:trPr>
        <w:tc>
          <w:tcPr>
            <w:tcW w:w="680" w:type="dxa"/>
            <w:tcBorders>
              <w:top w:val="double" w:color="auto" w:sz="4" w:space="0"/>
              <w:left w:val="single" w:color="auto" w:sz="12" w:space="0"/>
              <w:bottom w:val="single" w:color="auto" w:sz="12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备案信息</w:t>
            </w:r>
          </w:p>
        </w:tc>
        <w:tc>
          <w:tcPr>
            <w:tcW w:w="1176" w:type="dxa"/>
            <w:tcBorders>
              <w:top w:val="double" w:color="auto" w:sz="4" w:space="0"/>
              <w:bottom w:val="single" w:color="auto" w:sz="12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助学机构代码</w:t>
            </w:r>
          </w:p>
        </w:tc>
        <w:tc>
          <w:tcPr>
            <w:tcW w:w="3440" w:type="dxa"/>
            <w:gridSpan w:val="3"/>
            <w:tcBorders>
              <w:top w:val="double" w:color="auto" w:sz="4" w:space="0"/>
              <w:bottom w:val="single" w:color="auto" w:sz="12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仿宋_GB2312" w:eastAsia="仿宋_GB2312"/>
                <w:szCs w:val="21"/>
              </w:rPr>
            </w:pPr>
          </w:p>
        </w:tc>
        <w:tc>
          <w:tcPr>
            <w:tcW w:w="2228" w:type="dxa"/>
            <w:gridSpan w:val="2"/>
            <w:tcBorders>
              <w:top w:val="double" w:color="auto" w:sz="4" w:space="0"/>
              <w:bottom w:val="single" w:color="auto" w:sz="12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备案年度</w:t>
            </w:r>
          </w:p>
        </w:tc>
        <w:tc>
          <w:tcPr>
            <w:tcW w:w="1557" w:type="dxa"/>
            <w:tcBorders>
              <w:top w:val="double" w:color="auto" w:sz="4" w:space="0"/>
              <w:bottom w:val="single" w:color="auto" w:sz="12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  <w:lang w:eastAsia="zh-CN"/>
              </w:rPr>
              <w:t>2020</w:t>
            </w:r>
            <w:r>
              <w:rPr>
                <w:rFonts w:hint="eastAsia" w:ascii="仿宋_GB2312" w:eastAsia="仿宋_GB2312"/>
                <w:szCs w:val="21"/>
              </w:rPr>
              <w:t>年</w:t>
            </w:r>
          </w:p>
        </w:tc>
        <w:tc>
          <w:tcPr>
            <w:tcW w:w="1435" w:type="dxa"/>
            <w:tcBorders>
              <w:top w:val="double" w:color="auto" w:sz="4" w:space="0"/>
              <w:bottom w:val="single" w:color="auto" w:sz="12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对外</w:t>
            </w:r>
          </w:p>
          <w:p>
            <w:pPr>
              <w:spacing w:line="240" w:lineRule="exact"/>
              <w:jc w:val="center"/>
              <w:rPr>
                <w:rFonts w:hint="eastAsia"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咨询电话</w:t>
            </w:r>
          </w:p>
        </w:tc>
        <w:tc>
          <w:tcPr>
            <w:tcW w:w="3224" w:type="dxa"/>
            <w:gridSpan w:val="3"/>
            <w:tcBorders>
              <w:top w:val="double" w:color="auto" w:sz="4" w:space="0"/>
              <w:left w:val="single" w:color="auto" w:sz="4" w:space="0"/>
              <w:bottom w:val="single" w:color="auto" w:sz="12" w:space="0"/>
              <w:right w:val="single" w:color="auto" w:sz="12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仿宋_GB2312" w:eastAsia="仿宋_GB2312"/>
                <w:szCs w:val="21"/>
              </w:rPr>
            </w:pPr>
          </w:p>
        </w:tc>
      </w:tr>
    </w:tbl>
    <w:p>
      <w:pPr>
        <w:spacing w:before="312" w:beforeLines="100" w:line="240" w:lineRule="exact"/>
        <w:ind w:left="0" w:leftChars="-202" w:right="-314" w:hanging="424" w:hangingChars="177"/>
        <w:rPr>
          <w:rFonts w:ascii="仿宋_GB2312" w:eastAsia="仿宋_GB2312"/>
          <w:sz w:val="24"/>
          <w:u w:val="single"/>
        </w:rPr>
        <w:sectPr>
          <w:pgSz w:w="16838" w:h="11906" w:orient="landscape"/>
          <w:pgMar w:top="1588" w:right="2268" w:bottom="1474" w:left="1701" w:header="851" w:footer="992" w:gutter="0"/>
          <w:cols w:space="720" w:num="1"/>
          <w:titlePg/>
          <w:docGrid w:type="linesAndChars" w:linePitch="312" w:charSpace="0"/>
        </w:sectPr>
      </w:pPr>
      <w:r>
        <w:rPr>
          <w:rFonts w:hint="eastAsia" w:ascii="仿宋_GB2312" w:eastAsia="仿宋_GB2312"/>
          <w:sz w:val="24"/>
        </w:rPr>
        <w:t>填表人：</w:t>
      </w:r>
      <w:r>
        <w:rPr>
          <w:rFonts w:hint="eastAsia" w:ascii="仿宋_GB2312" w:eastAsia="仿宋_GB2312"/>
          <w:sz w:val="24"/>
          <w:u w:val="single"/>
        </w:rPr>
        <w:t xml:space="preserve">             </w:t>
      </w:r>
      <w:r>
        <w:rPr>
          <w:rFonts w:hint="eastAsia" w:ascii="仿宋_GB2312" w:eastAsia="仿宋_GB2312"/>
          <w:sz w:val="24"/>
        </w:rPr>
        <w:t xml:space="preserve">    联系电话（手机和座机）：</w:t>
      </w:r>
      <w:r>
        <w:rPr>
          <w:rFonts w:hint="eastAsia" w:ascii="仿宋_GB2312" w:eastAsia="仿宋_GB2312"/>
          <w:sz w:val="24"/>
          <w:u w:val="single"/>
        </w:rPr>
        <w:t xml:space="preserve">                 </w:t>
      </w:r>
      <w:r>
        <w:rPr>
          <w:rFonts w:hint="eastAsia" w:ascii="仿宋_GB2312" w:eastAsia="仿宋_GB2312"/>
          <w:sz w:val="24"/>
        </w:rPr>
        <w:t xml:space="preserve">              单位盖章：</w:t>
      </w:r>
      <w:r>
        <w:rPr>
          <w:rFonts w:hint="eastAsia" w:ascii="仿宋_GB2312" w:eastAsia="仿宋_GB2312"/>
          <w:sz w:val="24"/>
          <w:u w:val="single"/>
        </w:rPr>
        <w:t xml:space="preserve">      （公章）        </w:t>
      </w:r>
    </w:p>
    <w:p>
      <w:pPr>
        <w:widowControl/>
        <w:snapToGrid w:val="0"/>
        <w:jc w:val="center"/>
        <w:rPr>
          <w:rFonts w:hint="eastAsia" w:ascii="方正小标宋简体" w:hAnsi="宋体" w:eastAsia="方正小标宋简体" w:cs="宋体"/>
          <w:color w:val="000000"/>
          <w:kern w:val="0"/>
          <w:sz w:val="28"/>
          <w:szCs w:val="28"/>
        </w:rPr>
      </w:pPr>
      <w:r>
        <w:rPr>
          <w:rFonts w:hint="eastAsia" w:ascii="方正小标宋简体" w:hAnsi="宋体" w:eastAsia="方正小标宋简体" w:cs="宋体"/>
          <w:color w:val="000000"/>
          <w:kern w:val="0"/>
          <w:sz w:val="28"/>
          <w:szCs w:val="28"/>
        </w:rPr>
        <w:t>高等教育自学考试社会助学机构备案登记表填报说明</w:t>
      </w:r>
    </w:p>
    <w:tbl>
      <w:tblPr>
        <w:tblStyle w:val="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8"/>
        <w:gridCol w:w="1029"/>
        <w:gridCol w:w="2118"/>
        <w:gridCol w:w="970"/>
        <w:gridCol w:w="424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68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b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/>
                <w:kern w:val="0"/>
                <w:sz w:val="18"/>
                <w:szCs w:val="18"/>
              </w:rPr>
              <w:t>序号</w:t>
            </w:r>
          </w:p>
        </w:tc>
        <w:tc>
          <w:tcPr>
            <w:tcW w:w="3147" w:type="dxa"/>
            <w:gridSpan w:val="2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b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/>
                <w:kern w:val="0"/>
                <w:sz w:val="18"/>
                <w:szCs w:val="18"/>
              </w:rPr>
              <w:t>字段名称</w:t>
            </w:r>
          </w:p>
        </w:tc>
        <w:tc>
          <w:tcPr>
            <w:tcW w:w="970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b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/>
                <w:kern w:val="0"/>
                <w:sz w:val="18"/>
                <w:szCs w:val="18"/>
              </w:rPr>
              <w:t>是否必填</w:t>
            </w:r>
          </w:p>
        </w:tc>
        <w:tc>
          <w:tcPr>
            <w:tcW w:w="4241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b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/>
                <w:kern w:val="0"/>
                <w:sz w:val="18"/>
                <w:szCs w:val="18"/>
              </w:rPr>
              <w:t>填写说明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68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1</w:t>
            </w:r>
          </w:p>
        </w:tc>
        <w:tc>
          <w:tcPr>
            <w:tcW w:w="1029" w:type="dxa"/>
            <w:vMerge w:val="restart"/>
            <w:noWrap w:val="0"/>
            <w:textDirection w:val="tbRlV"/>
            <w:vAlign w:val="center"/>
          </w:tcPr>
          <w:p>
            <w:pPr>
              <w:spacing w:line="300" w:lineRule="exact"/>
              <w:ind w:left="113" w:right="113"/>
              <w:jc w:val="center"/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机构基本信息</w:t>
            </w:r>
          </w:p>
        </w:tc>
        <w:tc>
          <w:tcPr>
            <w:tcW w:w="2118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助学机构名称</w:t>
            </w:r>
          </w:p>
        </w:tc>
        <w:tc>
          <w:tcPr>
            <w:tcW w:w="970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必填</w:t>
            </w:r>
          </w:p>
        </w:tc>
        <w:tc>
          <w:tcPr>
            <w:tcW w:w="4241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sz w:val="18"/>
                <w:szCs w:val="18"/>
              </w:rPr>
              <w:t>最大长度：50个字符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68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2</w:t>
            </w:r>
          </w:p>
        </w:tc>
        <w:tc>
          <w:tcPr>
            <w:tcW w:w="1029" w:type="dxa"/>
            <w:vMerge w:val="continue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2118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办学许可证编号</w:t>
            </w:r>
          </w:p>
        </w:tc>
        <w:tc>
          <w:tcPr>
            <w:tcW w:w="970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必填</w:t>
            </w:r>
          </w:p>
        </w:tc>
        <w:tc>
          <w:tcPr>
            <w:tcW w:w="4241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sz w:val="18"/>
                <w:szCs w:val="18"/>
              </w:rPr>
              <w:t>民办助学机构按办学许可证实际内容填写</w:t>
            </w:r>
          </w:p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sz w:val="18"/>
                <w:szCs w:val="18"/>
              </w:rPr>
              <w:t>非民办助学机构填：无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68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3</w:t>
            </w:r>
          </w:p>
        </w:tc>
        <w:tc>
          <w:tcPr>
            <w:tcW w:w="1029" w:type="dxa"/>
            <w:vMerge w:val="continue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2118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办学许可证发放单位</w:t>
            </w:r>
          </w:p>
        </w:tc>
        <w:tc>
          <w:tcPr>
            <w:tcW w:w="970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必填</w:t>
            </w:r>
          </w:p>
        </w:tc>
        <w:tc>
          <w:tcPr>
            <w:tcW w:w="4241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sz w:val="18"/>
                <w:szCs w:val="18"/>
              </w:rPr>
              <w:t>民办助学机构按办学许可证实际内容填写</w:t>
            </w:r>
          </w:p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sz w:val="18"/>
                <w:szCs w:val="18"/>
              </w:rPr>
              <w:t>非民办助学机构填：无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68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4</w:t>
            </w:r>
          </w:p>
        </w:tc>
        <w:tc>
          <w:tcPr>
            <w:tcW w:w="1029" w:type="dxa"/>
            <w:vMerge w:val="continue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2118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办学许可证发放日期</w:t>
            </w:r>
          </w:p>
        </w:tc>
        <w:tc>
          <w:tcPr>
            <w:tcW w:w="970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必填</w:t>
            </w:r>
          </w:p>
        </w:tc>
        <w:tc>
          <w:tcPr>
            <w:tcW w:w="4241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sz w:val="18"/>
                <w:szCs w:val="18"/>
              </w:rPr>
              <w:t>民办助学机构按办学许可证实际内容填写</w:t>
            </w:r>
          </w:p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日期格式：YYYY-MM-DD（例：2010-01-01）</w:t>
            </w:r>
          </w:p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sz w:val="18"/>
                <w:szCs w:val="18"/>
              </w:rPr>
              <w:t>非民办助学机构填：0000-00-00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68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5</w:t>
            </w:r>
          </w:p>
        </w:tc>
        <w:tc>
          <w:tcPr>
            <w:tcW w:w="1029" w:type="dxa"/>
            <w:vMerge w:val="continue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2118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助学主体类型</w:t>
            </w:r>
          </w:p>
        </w:tc>
        <w:tc>
          <w:tcPr>
            <w:tcW w:w="970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必填</w:t>
            </w:r>
          </w:p>
        </w:tc>
        <w:tc>
          <w:tcPr>
            <w:tcW w:w="4241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助学主体类型分类：公办普通高校，成人高校，民办普通高校，非学历高教机构，其他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68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6</w:t>
            </w:r>
          </w:p>
        </w:tc>
        <w:tc>
          <w:tcPr>
            <w:tcW w:w="1029" w:type="dxa"/>
            <w:vMerge w:val="continue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2118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法人姓名</w:t>
            </w:r>
          </w:p>
        </w:tc>
        <w:tc>
          <w:tcPr>
            <w:tcW w:w="970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必填</w:t>
            </w:r>
          </w:p>
        </w:tc>
        <w:tc>
          <w:tcPr>
            <w:tcW w:w="4241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最大长度：20个字符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68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7</w:t>
            </w:r>
          </w:p>
        </w:tc>
        <w:tc>
          <w:tcPr>
            <w:tcW w:w="1029" w:type="dxa"/>
            <w:vMerge w:val="continue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2118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法人职务</w:t>
            </w:r>
          </w:p>
        </w:tc>
        <w:tc>
          <w:tcPr>
            <w:tcW w:w="970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必填</w:t>
            </w:r>
          </w:p>
        </w:tc>
        <w:tc>
          <w:tcPr>
            <w:tcW w:w="4241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最大长度：30个字符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68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8</w:t>
            </w:r>
          </w:p>
        </w:tc>
        <w:tc>
          <w:tcPr>
            <w:tcW w:w="1029" w:type="dxa"/>
            <w:vMerge w:val="continue"/>
            <w:noWrap w:val="0"/>
            <w:vAlign w:val="center"/>
          </w:tcPr>
          <w:p>
            <w:pPr>
              <w:spacing w:line="300" w:lineRule="exact"/>
              <w:ind w:left="113" w:right="113"/>
              <w:jc w:val="center"/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2118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负责人</w:t>
            </w:r>
          </w:p>
        </w:tc>
        <w:tc>
          <w:tcPr>
            <w:tcW w:w="970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必填</w:t>
            </w:r>
          </w:p>
        </w:tc>
        <w:tc>
          <w:tcPr>
            <w:tcW w:w="4241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最大长度：30个字符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68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9</w:t>
            </w:r>
          </w:p>
        </w:tc>
        <w:tc>
          <w:tcPr>
            <w:tcW w:w="1029" w:type="dxa"/>
            <w:vMerge w:val="continue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2118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助学机构联系地址</w:t>
            </w:r>
          </w:p>
        </w:tc>
        <w:tc>
          <w:tcPr>
            <w:tcW w:w="970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必填</w:t>
            </w:r>
          </w:p>
        </w:tc>
        <w:tc>
          <w:tcPr>
            <w:tcW w:w="4241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最大长度：100个字符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68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10</w:t>
            </w:r>
          </w:p>
        </w:tc>
        <w:tc>
          <w:tcPr>
            <w:tcW w:w="1029" w:type="dxa"/>
            <w:vMerge w:val="continue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2118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邮政编码</w:t>
            </w:r>
          </w:p>
        </w:tc>
        <w:tc>
          <w:tcPr>
            <w:tcW w:w="970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4241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数字；长度为6个字符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68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11</w:t>
            </w:r>
          </w:p>
        </w:tc>
        <w:tc>
          <w:tcPr>
            <w:tcW w:w="1029" w:type="dxa"/>
            <w:vMerge w:val="continue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2118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负责人联系电话</w:t>
            </w:r>
          </w:p>
        </w:tc>
        <w:tc>
          <w:tcPr>
            <w:tcW w:w="970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必填</w:t>
            </w:r>
          </w:p>
        </w:tc>
        <w:tc>
          <w:tcPr>
            <w:tcW w:w="4241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填写负责人联系电话（最大长度：50个字符）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68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12</w:t>
            </w:r>
          </w:p>
        </w:tc>
        <w:tc>
          <w:tcPr>
            <w:tcW w:w="1029" w:type="dxa"/>
            <w:vMerge w:val="continue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2118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传真</w:t>
            </w:r>
          </w:p>
        </w:tc>
        <w:tc>
          <w:tcPr>
            <w:tcW w:w="970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4241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最大长度：50个字符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68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13</w:t>
            </w:r>
          </w:p>
        </w:tc>
        <w:tc>
          <w:tcPr>
            <w:tcW w:w="1029" w:type="dxa"/>
            <w:vMerge w:val="continue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2118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联系人1</w:t>
            </w:r>
          </w:p>
        </w:tc>
        <w:tc>
          <w:tcPr>
            <w:tcW w:w="970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必填</w:t>
            </w:r>
          </w:p>
        </w:tc>
        <w:tc>
          <w:tcPr>
            <w:tcW w:w="4241" w:type="dxa"/>
            <w:noWrap w:val="0"/>
            <w:vAlign w:val="center"/>
          </w:tcPr>
          <w:p>
            <w:pPr>
              <w:spacing w:line="300" w:lineRule="exact"/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姓名，办公电话，手机，QQ号必填，方便业务联系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68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14</w:t>
            </w:r>
          </w:p>
        </w:tc>
        <w:tc>
          <w:tcPr>
            <w:tcW w:w="1029" w:type="dxa"/>
            <w:vMerge w:val="continue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2118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联系人2</w:t>
            </w:r>
          </w:p>
        </w:tc>
        <w:tc>
          <w:tcPr>
            <w:tcW w:w="970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必填</w:t>
            </w:r>
          </w:p>
        </w:tc>
        <w:tc>
          <w:tcPr>
            <w:tcW w:w="4241" w:type="dxa"/>
            <w:noWrap w:val="0"/>
            <w:vAlign w:val="center"/>
          </w:tcPr>
          <w:p>
            <w:pPr>
              <w:spacing w:line="300" w:lineRule="exact"/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姓名，办公电话，手机，QQ号必填，方便业务联系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68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15</w:t>
            </w:r>
          </w:p>
        </w:tc>
        <w:tc>
          <w:tcPr>
            <w:tcW w:w="1029" w:type="dxa"/>
            <w:vMerge w:val="restar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本年度</w:t>
            </w:r>
          </w:p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助学</w:t>
            </w:r>
          </w:p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情况</w:t>
            </w:r>
          </w:p>
        </w:tc>
        <w:tc>
          <w:tcPr>
            <w:tcW w:w="2118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集中学习学员数</w:t>
            </w:r>
          </w:p>
        </w:tc>
        <w:tc>
          <w:tcPr>
            <w:tcW w:w="970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必填</w:t>
            </w:r>
          </w:p>
        </w:tc>
        <w:tc>
          <w:tcPr>
            <w:tcW w:w="4241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正整数；范围：0-99999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68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16</w:t>
            </w:r>
          </w:p>
        </w:tc>
        <w:tc>
          <w:tcPr>
            <w:tcW w:w="1029" w:type="dxa"/>
            <w:vMerge w:val="continue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2118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兼职教学人员数</w:t>
            </w:r>
          </w:p>
        </w:tc>
        <w:tc>
          <w:tcPr>
            <w:tcW w:w="970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必填</w:t>
            </w:r>
          </w:p>
        </w:tc>
        <w:tc>
          <w:tcPr>
            <w:tcW w:w="4241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正整数；范围：0-99999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68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17</w:t>
            </w:r>
          </w:p>
        </w:tc>
        <w:tc>
          <w:tcPr>
            <w:tcW w:w="1029" w:type="dxa"/>
            <w:vMerge w:val="continue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2118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专职教学人员数</w:t>
            </w:r>
          </w:p>
        </w:tc>
        <w:tc>
          <w:tcPr>
            <w:tcW w:w="970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必填</w:t>
            </w:r>
          </w:p>
        </w:tc>
        <w:tc>
          <w:tcPr>
            <w:tcW w:w="4241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正整数；范围：0-99999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68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18</w:t>
            </w:r>
          </w:p>
        </w:tc>
        <w:tc>
          <w:tcPr>
            <w:tcW w:w="1029" w:type="dxa"/>
            <w:vMerge w:val="continue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2118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业余学员数</w:t>
            </w:r>
          </w:p>
        </w:tc>
        <w:tc>
          <w:tcPr>
            <w:tcW w:w="970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必填</w:t>
            </w:r>
          </w:p>
        </w:tc>
        <w:tc>
          <w:tcPr>
            <w:tcW w:w="4241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正整数；范围：0-99999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68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19</w:t>
            </w:r>
          </w:p>
        </w:tc>
        <w:tc>
          <w:tcPr>
            <w:tcW w:w="1029" w:type="dxa"/>
            <w:vMerge w:val="continue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2118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学员总数</w:t>
            </w:r>
          </w:p>
        </w:tc>
        <w:tc>
          <w:tcPr>
            <w:tcW w:w="970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必填</w:t>
            </w:r>
          </w:p>
        </w:tc>
        <w:tc>
          <w:tcPr>
            <w:tcW w:w="4241" w:type="dxa"/>
            <w:noWrap w:val="0"/>
            <w:vAlign w:val="center"/>
          </w:tcPr>
          <w:p>
            <w:pPr>
              <w:spacing w:line="300" w:lineRule="exact"/>
              <w:jc w:val="left"/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学员总数=集中学习学员数+业余学员数=各专业学员总数（正整数，范围：0-99999）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68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20</w:t>
            </w:r>
          </w:p>
        </w:tc>
        <w:tc>
          <w:tcPr>
            <w:tcW w:w="1029" w:type="dxa"/>
            <w:vMerge w:val="continue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2118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当年新招生学员数</w:t>
            </w:r>
          </w:p>
        </w:tc>
        <w:tc>
          <w:tcPr>
            <w:tcW w:w="970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必填</w:t>
            </w:r>
          </w:p>
        </w:tc>
        <w:tc>
          <w:tcPr>
            <w:tcW w:w="4241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正整数；范围：0-99999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68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21</w:t>
            </w:r>
          </w:p>
        </w:tc>
        <w:tc>
          <w:tcPr>
            <w:tcW w:w="1029" w:type="dxa"/>
            <w:vMerge w:val="continue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2118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管理人员总数</w:t>
            </w:r>
          </w:p>
        </w:tc>
        <w:tc>
          <w:tcPr>
            <w:tcW w:w="970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必填</w:t>
            </w:r>
          </w:p>
        </w:tc>
        <w:tc>
          <w:tcPr>
            <w:tcW w:w="4241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正整数；范围：0-99999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68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22</w:t>
            </w:r>
          </w:p>
        </w:tc>
        <w:tc>
          <w:tcPr>
            <w:tcW w:w="1029" w:type="dxa"/>
            <w:vMerge w:val="continue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2118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教学和管理人员数</w:t>
            </w:r>
          </w:p>
        </w:tc>
        <w:tc>
          <w:tcPr>
            <w:tcW w:w="970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必填</w:t>
            </w:r>
          </w:p>
        </w:tc>
        <w:tc>
          <w:tcPr>
            <w:tcW w:w="4241" w:type="dxa"/>
            <w:noWrap w:val="0"/>
            <w:vAlign w:val="center"/>
          </w:tcPr>
          <w:p>
            <w:pPr>
              <w:spacing w:line="300" w:lineRule="exact"/>
              <w:jc w:val="left"/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教学和管理人员总数=专职教学人员数+兼职教学人数+管理人员数（正整数；范围：0-99999）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68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23</w:t>
            </w:r>
          </w:p>
        </w:tc>
        <w:tc>
          <w:tcPr>
            <w:tcW w:w="1029" w:type="dxa"/>
            <w:vMerge w:val="restart"/>
            <w:noWrap w:val="0"/>
            <w:vAlign w:val="center"/>
          </w:tcPr>
          <w:p>
            <w:pPr>
              <w:spacing w:line="300" w:lineRule="exact"/>
              <w:ind w:left="113" w:right="113"/>
              <w:jc w:val="center"/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本年度</w:t>
            </w:r>
          </w:p>
          <w:p>
            <w:pPr>
              <w:spacing w:line="300" w:lineRule="exact"/>
              <w:ind w:left="113" w:right="113"/>
              <w:jc w:val="center"/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辅导</w:t>
            </w:r>
          </w:p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专业</w:t>
            </w:r>
          </w:p>
        </w:tc>
        <w:tc>
          <w:tcPr>
            <w:tcW w:w="2118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专业代码</w:t>
            </w:r>
          </w:p>
        </w:tc>
        <w:tc>
          <w:tcPr>
            <w:tcW w:w="970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必填</w:t>
            </w:r>
          </w:p>
        </w:tc>
        <w:tc>
          <w:tcPr>
            <w:tcW w:w="4241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最大长度：7个字符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68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24</w:t>
            </w:r>
          </w:p>
        </w:tc>
        <w:tc>
          <w:tcPr>
            <w:tcW w:w="1029" w:type="dxa"/>
            <w:vMerge w:val="continue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2118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专业名称</w:t>
            </w:r>
          </w:p>
        </w:tc>
        <w:tc>
          <w:tcPr>
            <w:tcW w:w="970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必填</w:t>
            </w:r>
          </w:p>
        </w:tc>
        <w:tc>
          <w:tcPr>
            <w:tcW w:w="4241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最大长度：50个字符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68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25</w:t>
            </w:r>
          </w:p>
        </w:tc>
        <w:tc>
          <w:tcPr>
            <w:tcW w:w="1029" w:type="dxa"/>
            <w:vMerge w:val="continue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2118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助学方式</w:t>
            </w:r>
          </w:p>
        </w:tc>
        <w:tc>
          <w:tcPr>
            <w:tcW w:w="970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必填</w:t>
            </w:r>
          </w:p>
        </w:tc>
        <w:tc>
          <w:tcPr>
            <w:tcW w:w="4241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助学方式分类：业余；集中；业余、集中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68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26</w:t>
            </w:r>
          </w:p>
        </w:tc>
        <w:tc>
          <w:tcPr>
            <w:tcW w:w="1029" w:type="dxa"/>
            <w:vMerge w:val="continue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2118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助学手段</w:t>
            </w:r>
          </w:p>
        </w:tc>
        <w:tc>
          <w:tcPr>
            <w:tcW w:w="970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必填</w:t>
            </w:r>
          </w:p>
        </w:tc>
        <w:tc>
          <w:tcPr>
            <w:tcW w:w="4241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助学手段分类：网络；面授；网络和面授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68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27</w:t>
            </w:r>
          </w:p>
        </w:tc>
        <w:tc>
          <w:tcPr>
            <w:tcW w:w="1029" w:type="dxa"/>
            <w:vMerge w:val="continue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2118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学员数</w:t>
            </w:r>
          </w:p>
        </w:tc>
        <w:tc>
          <w:tcPr>
            <w:tcW w:w="970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必填</w:t>
            </w:r>
          </w:p>
        </w:tc>
        <w:tc>
          <w:tcPr>
            <w:tcW w:w="4241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正整数；范围：0-99999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68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28</w:t>
            </w:r>
          </w:p>
        </w:tc>
        <w:tc>
          <w:tcPr>
            <w:tcW w:w="1029" w:type="dxa"/>
            <w:vMerge w:val="restar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备案信息</w:t>
            </w:r>
          </w:p>
        </w:tc>
        <w:tc>
          <w:tcPr>
            <w:tcW w:w="2118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助学机构代码</w:t>
            </w:r>
          </w:p>
        </w:tc>
        <w:tc>
          <w:tcPr>
            <w:tcW w:w="970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必填</w:t>
            </w:r>
          </w:p>
        </w:tc>
        <w:tc>
          <w:tcPr>
            <w:tcW w:w="4241" w:type="dxa"/>
            <w:noWrap w:val="0"/>
            <w:vAlign w:val="center"/>
          </w:tcPr>
          <w:p>
            <w:pPr>
              <w:spacing w:line="300" w:lineRule="exact"/>
              <w:jc w:val="left"/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自考管理系统中“助学单位代码”，长度：6个字符，自考管理系统中无助学组织代码的机构，由市考办初审后向省考办提交该机构有效办学许可证复印件，由省考办增加新代码后再行上报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68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29</w:t>
            </w:r>
          </w:p>
        </w:tc>
        <w:tc>
          <w:tcPr>
            <w:tcW w:w="1029" w:type="dxa"/>
            <w:vMerge w:val="continue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2118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备案年度</w:t>
            </w:r>
          </w:p>
        </w:tc>
        <w:tc>
          <w:tcPr>
            <w:tcW w:w="970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必填</w:t>
            </w:r>
          </w:p>
        </w:tc>
        <w:tc>
          <w:tcPr>
            <w:tcW w:w="4241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长度：4个字符；例（2013）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1" w:fontKey="{879E0583-6441-41B5-A42A-9105C0DFCC27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2" w:fontKey="{9FBC51AC-FE9C-47FE-B833-46525A3B820C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outside" w:y="1"/>
      <w:rPr>
        <w:rStyle w:val="5"/>
        <w:rFonts w:ascii="宋体" w:hAnsi="宋体"/>
        <w:sz w:val="28"/>
        <w:szCs w:val="28"/>
      </w:rPr>
    </w:pPr>
    <w:r>
      <w:rPr>
        <w:rStyle w:val="5"/>
        <w:rFonts w:hint="eastAsia" w:ascii="宋体" w:hAnsi="宋体"/>
        <w:sz w:val="28"/>
        <w:szCs w:val="28"/>
      </w:rPr>
      <w:t xml:space="preserve"> </w:t>
    </w:r>
    <w:r>
      <w:rPr>
        <w:rStyle w:val="5"/>
        <w:rFonts w:ascii="宋体" w:hAnsi="宋体"/>
        <w:sz w:val="28"/>
        <w:szCs w:val="28"/>
      </w:rPr>
      <w:t>—</w:t>
    </w:r>
    <w:r>
      <w:rPr>
        <w:rStyle w:val="5"/>
        <w:rFonts w:hint="eastAsia" w:ascii="宋体" w:hAnsi="宋体"/>
        <w:sz w:val="28"/>
        <w:szCs w:val="28"/>
      </w:rPr>
      <w:t xml:space="preserve"> </w:t>
    </w:r>
    <w:r>
      <w:rPr>
        <w:rFonts w:ascii="宋体" w:hAnsi="宋体"/>
        <w:sz w:val="28"/>
        <w:szCs w:val="28"/>
      </w:rPr>
      <w:fldChar w:fldCharType="begin"/>
    </w:r>
    <w:r>
      <w:rPr>
        <w:rStyle w:val="5"/>
        <w:rFonts w:ascii="宋体" w:hAnsi="宋体"/>
        <w:sz w:val="28"/>
        <w:szCs w:val="28"/>
      </w:rPr>
      <w:instrText xml:space="preserve">PAGE  </w:instrText>
    </w:r>
    <w:r>
      <w:rPr>
        <w:rFonts w:ascii="宋体" w:hAnsi="宋体"/>
        <w:sz w:val="28"/>
        <w:szCs w:val="28"/>
      </w:rPr>
      <w:fldChar w:fldCharType="separate"/>
    </w:r>
    <w:r>
      <w:rPr>
        <w:rStyle w:val="5"/>
        <w:rFonts w:ascii="宋体" w:hAnsi="宋体"/>
        <w:sz w:val="28"/>
        <w:szCs w:val="28"/>
      </w:rPr>
      <w:t>12</w:t>
    </w:r>
    <w:r>
      <w:rPr>
        <w:rFonts w:ascii="宋体" w:hAnsi="宋体"/>
        <w:sz w:val="28"/>
        <w:szCs w:val="28"/>
      </w:rPr>
      <w:fldChar w:fldCharType="end"/>
    </w:r>
    <w:r>
      <w:rPr>
        <w:rStyle w:val="5"/>
        <w:rFonts w:hint="eastAsia" w:ascii="宋体" w:hAnsi="宋体"/>
        <w:sz w:val="28"/>
        <w:szCs w:val="28"/>
      </w:rPr>
      <w:t xml:space="preserve"> </w:t>
    </w:r>
    <w:r>
      <w:rPr>
        <w:rStyle w:val="5"/>
        <w:rFonts w:ascii="宋体" w:hAnsi="宋体"/>
        <w:sz w:val="28"/>
        <w:szCs w:val="28"/>
      </w:rPr>
      <w:t>—</w:t>
    </w:r>
  </w:p>
  <w:p>
    <w:pPr>
      <w:pStyle w:val="2"/>
      <w:ind w:right="720" w:firstLine="360"/>
      <w:jc w:val="right"/>
      <w:rPr>
        <w:rFonts w:hint="eastAsia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outside" w:y="1"/>
      <w:rPr>
        <w:rStyle w:val="5"/>
        <w:rFonts w:ascii="宋体" w:hAnsi="宋体"/>
        <w:sz w:val="28"/>
        <w:szCs w:val="28"/>
      </w:rPr>
    </w:pPr>
    <w:r>
      <w:rPr>
        <w:rStyle w:val="5"/>
        <w:rFonts w:ascii="宋体" w:hAnsi="宋体"/>
        <w:sz w:val="28"/>
        <w:szCs w:val="28"/>
      </w:rPr>
      <w:t>—</w:t>
    </w:r>
    <w:r>
      <w:rPr>
        <w:rStyle w:val="5"/>
        <w:rFonts w:hint="eastAsia" w:ascii="宋体" w:hAnsi="宋体"/>
        <w:sz w:val="28"/>
        <w:szCs w:val="28"/>
      </w:rPr>
      <w:t xml:space="preserve"> </w:t>
    </w:r>
    <w:r>
      <w:rPr>
        <w:rFonts w:ascii="宋体" w:hAnsi="宋体"/>
        <w:sz w:val="28"/>
        <w:szCs w:val="28"/>
      </w:rPr>
      <w:fldChar w:fldCharType="begin"/>
    </w:r>
    <w:r>
      <w:rPr>
        <w:rStyle w:val="5"/>
        <w:rFonts w:ascii="宋体" w:hAnsi="宋体"/>
        <w:sz w:val="28"/>
        <w:szCs w:val="28"/>
      </w:rPr>
      <w:instrText xml:space="preserve">PAGE  </w:instrText>
    </w:r>
    <w:r>
      <w:rPr>
        <w:rFonts w:ascii="宋体" w:hAnsi="宋体"/>
        <w:sz w:val="28"/>
        <w:szCs w:val="28"/>
      </w:rPr>
      <w:fldChar w:fldCharType="separate"/>
    </w:r>
    <w:r>
      <w:rPr>
        <w:rStyle w:val="5"/>
        <w:rFonts w:ascii="宋体" w:hAnsi="宋体"/>
        <w:sz w:val="28"/>
        <w:szCs w:val="28"/>
      </w:rPr>
      <w:t>1</w:t>
    </w:r>
    <w:r>
      <w:rPr>
        <w:rFonts w:ascii="宋体" w:hAnsi="宋体"/>
        <w:sz w:val="28"/>
        <w:szCs w:val="28"/>
      </w:rPr>
      <w:fldChar w:fldCharType="end"/>
    </w:r>
    <w:r>
      <w:rPr>
        <w:rStyle w:val="5"/>
        <w:rFonts w:ascii="宋体" w:hAnsi="宋体"/>
        <w:sz w:val="28"/>
        <w:szCs w:val="28"/>
      </w:rPr>
      <w:t>—</w:t>
    </w:r>
    <w:r>
      <w:rPr>
        <w:rStyle w:val="5"/>
        <w:rFonts w:hint="eastAsia" w:ascii="宋体" w:hAnsi="宋体"/>
        <w:sz w:val="28"/>
        <w:szCs w:val="28"/>
      </w:rPr>
      <w:t xml:space="preserve"> </w:t>
    </w:r>
  </w:p>
  <w:p>
    <w:pPr>
      <w:pStyle w:val="2"/>
      <w:jc w:val="right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2FB0B20"/>
    <w:rsid w:val="72FB0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styleId="5">
    <w:name w:val="page number"/>
    <w:basedOn w:val="4"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1.xml"/><Relationship Id="rId11" Type="http://schemas.openxmlformats.org/officeDocument/2006/relationships/image" Target="media/image6.png"/><Relationship Id="rId10" Type="http://schemas.openxmlformats.org/officeDocument/2006/relationships/image" Target="media/image5.png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2020-08-24T03:01:00Z</dcterms:created>
  <dc:creator>正念大叔</dc:creator>
  <cp:lastModifiedBy>正念大叔</cp:lastModifiedBy>
  <dcterms:modified xsi:type="dcterms:W3CDTF">2020-08-24T03:02:04Z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2052-11.1.0.9912</vt:lpwstr>
  </property>
</Properties>
</file>