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李强主持召开国务院常务会议 学习贯彻习近平总书记关于当前经济形势和做好下半年经济工作的重要讲话精神 讨论《中华人民共和国仲裁法（修订草案）》和《中华人民共和国国家公园法（草案）》</w:t>
      </w:r>
    </w:p>
    <w:p>
      <w:r>
        <w:rPr>
          <w:sz w:val="18"/>
        </w:rPr>
        <w:t>整理归属  广东省教育考试院</w:t>
      </w:r>
    </w:p>
    <w:p>
      <w:r>
        <w:rPr>
          <w:sz w:val="18"/>
        </w:rPr>
        <w:t>发布日期  2024-08-01</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https://eea.gd.gov.cn/news/content/post_4467216.html</w:t>
        </w:r>
      </w:hyperlink>
    </w:p>
    <w:p/>
    <w:p>
      <w:r>
        <w:t>新华社北京7月31日电 国务院总理李强7月31日主持召开国务院常务会议，学习贯彻习近平总书记关于当前经济形势和做好下半年经济工作的重要讲话精神，讨论《中华人民共和国仲裁法（修订草案）》和《中华人民共和国国家公园法（草案）》。</w:t>
      </w:r>
    </w:p>
    <w:p>
      <w:r>
        <w:t>会议强调，要把思想和认识统一到党中央关于经济形势的科学判断上来，坚定信心、奋发进取，把各项工作做实、做深、做到位，增强经济持续回升向好态势，切实保障和改善民生，坚定不移完成全年经济社会发展目标任务。要优化强化宏观政策，加大宏观调控力度，既要根据已出台政策的施行情况狠抓落实、加快进度，也要研究推出一批操作性强、效果好、让群众和企业可感可及的增量政策举措。要突出重点破解难题，创新思路和办法，集中资源力量攻关，在扩大国内需求、培育壮大新兴产业和未来产业、推进高水平对外开放等方面取得更多实质性突破。要进一步稳预期强信心，依靠实打实的政策举措和改革行动，释放更多积极信号。要深入学习贯彻党的二十届三中全会精神，加快落实各项改革任务，以改革为动力促进稳增长、调结构、防风险，着力推动高质量发展。</w:t>
      </w:r>
    </w:p>
    <w:p>
      <w:r>
        <w:t>会议讨论并原则通过《中华人民共和国仲裁法（修订草案）》和《中华人民共和国国家公园法（草案）》，决定将两个草案提请全国人大常委会审议。会议指出，要更好发挥仲裁服务经济发展和扩大开放的作用，主动对标国际先进规则，不断提升我国仲裁的公信力和国际影响力，积极营造市场化、法治化、国际化一流营商环境。要以制定国家公园法为契机，全面提高国家公园保护和管理水平，构建政府主导、多方参与、社会共享的机制，实现生态保护、绿色发展、民生改善相统一。</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6721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