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中考期间致全市培训机构的告知书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https://szeb.sz.gov.cn/szzkw/zkgg/zkxx/content/post_11387858.html</w:t>
        </w:r>
      </w:hyperlink>
    </w:p>
    <w:p/>
    <w:p>
      <w:r>
        <w:t>全市培训机构：</w:t>
      </w:r>
    </w:p>
    <w:p>
      <w:r>
        <w:t>我市2024年中考及初二学业水平考试将于6月26日至28日举行。为深入贯彻落实国家相关政策法规规定要求，进一步加强中考期间全市校外培训机构监管，维护考生及家长权益，营造风清气正的考试环境和良好教育生态，确保实现“平安中考”目标任务，现就相关事项告知如下：</w:t>
      </w:r>
    </w:p>
    <w:p>
      <w:r>
        <w:t>一、不得到学校开展涉中考培训、咨询活动，不得在中考考点、学校等周边开展招生宣传、发放宣传资料。</w:t>
      </w:r>
    </w:p>
    <w:p>
      <w:r>
        <w:t>二、不得发布含有虚假内容、欺骗误导考生和家长的涉中考广告信息。</w:t>
      </w:r>
    </w:p>
    <w:p>
      <w:r>
        <w:t>三、不得错误解读考试招生政策，不得编造、传播、恶意炒作虚假或夸大的涉中考话题，制造考生及家长焦虑。</w:t>
      </w:r>
    </w:p>
    <w:p>
      <w:r>
        <w:t>四、不得以任何形式诱导、参与或组织考生中考作弊。</w:t>
      </w:r>
    </w:p>
    <w:p>
      <w:r>
        <w:t>五、不得编造或传播涉中考的押题、原题、重题、错题等各类虚假信息，不得组织或参与进入考点收集中考试题，不得违规发布、传播2024年中考真题，干扰破坏中考秩序。</w:t>
      </w:r>
    </w:p>
    <w:p>
      <w:r>
        <w:t>六、不得预测高中学校录取分数线。</w:t>
      </w:r>
    </w:p>
    <w:p>
      <w:r>
        <w:t>七、不得以任何形式公布、宣传、炒作“中考状元”“中考喜报”“中考升学率”“高分考生”、本机构“上榜率”等信息。</w:t>
      </w:r>
    </w:p>
    <w:p>
      <w:r>
        <w:t>八、不得超经营范围或违反规范要求，违规开展中考中招相关咨询服务并违规收费。</w:t>
      </w:r>
    </w:p>
    <w:p>
      <w:r>
        <w:t>九、不得违反国家、省和市有关校外培训时间、地点和收费的规定，违规组织校外培训，干扰考生备考。</w:t>
      </w:r>
    </w:p>
    <w:p>
      <w:r>
        <w:t>十、不得仿冒政府机构、事业单位和招生单位官方网站、公众号、抖音号等开展违规培训招生行为。</w:t>
      </w:r>
    </w:p>
    <w:p>
      <w:r>
        <w:t>全市培训机构应严格约束自己的行为。欢迎社会各界共同监督，及时向相关部门提供问题线索。我市相关部门将加大巡查执法力度，依法严肃查处相关违法违规行为；构成犯罪的，依法追究刑事责任。</w:t>
      </w:r>
    </w:p>
    <w:p>
      <w:r>
        <w:t>（来源：深圳教育）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3878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