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我省本科批次第二次征集志愿正式投档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https://eea.gd.gov.cn/news/content/post_4466161.html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https://eea.gd.gov.cn/ptgk/content/post_4466032.html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https://eea.gd.gov.cn/zwgk/sjfb/tjsj/content/post_4466162.html</w:t>
        </w:r>
      </w:hyperlink>
    </w:p>
    <w:p/>
    <w:p>
      <w:r>
        <w:t>7月30日，我省2024年普通高考本科批次第二次征集志愿正式投档，共投出考生5902人。其中，普通类（历史）投出1970人，普通类（物理）投出3414人，艺术类投出518人。艺术类考生中，音乐类投出120人，舞蹈类投出23人，表（导）演类投出25人，播音与主持类投出3人，美术与设计类投出337人，书法类投出10人。31日起，考生可陆续查询到录取结果。</w:t>
      </w:r>
    </w:p>
    <w:p>
      <w:r>
        <w:t>至此，我省本科批次录取工作圆满完成。根据招生录取工作日程安排，专科批次录取工作将于8月1日开始，按照专科提前批、专科批次顺序依次进行。请广大考生密切关注广东省教育考试院官网官微有关公告，及时获取最新信息。</w:t>
      </w:r>
    </w:p>
    <w:p>
      <w:r>
        <w:t>投档情况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投档情况</w:t>
        </w:r>
      </w:hyperlink>
    </w:p>
    <w:p>
      <w:r>
        <w:rPr>
          <w:sz w:val="16"/>
        </w:rPr>
        <w:t>https://eea.gd.gov.cn/attachment/0/555/555444/4466161.zip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投档情况</w:t>
        </w:r>
      </w:hyperlink>
    </w:p>
    <w:p>
      <w:r>
        <w:t>https://eea.gd.gov.cn/attachment/0/555/555444/4466032.zip</w:t>
      </w:r>
    </w:p>
    <w:p>
      <w:hyperlink r:id="rId15">
        <w:r>
          <w:rPr>
            <w:color w:val="18548A"/>
          </w:rPr>
          <w:t>投档情况</w:t>
        </w:r>
      </w:hyperlink>
    </w:p>
    <w:p>
      <w:r>
        <w:t>https://eea.gd.gov.cn/attachment/0/555/555444/4466162.zip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66161.html" TargetMode="External"/><Relationship Id="rId11" Type="http://schemas.openxmlformats.org/officeDocument/2006/relationships/hyperlink" Target="https://eea.gd.gov.cn/ptgk/content/post_4466032.html" TargetMode="External"/><Relationship Id="rId12" Type="http://schemas.openxmlformats.org/officeDocument/2006/relationships/hyperlink" Target="https://eea.gd.gov.cn/zwgk/sjfb/tjsj/content/post_4466162.html" TargetMode="External"/><Relationship Id="rId13" Type="http://schemas.openxmlformats.org/officeDocument/2006/relationships/hyperlink" Target="https://eea.gd.gov.cn/attachment/0/555/555444/4466161.zip" TargetMode="External"/><Relationship Id="rId14" Type="http://schemas.openxmlformats.org/officeDocument/2006/relationships/hyperlink" Target="https://eea.gd.gov.cn/attachment/0/555/555444/4466032.zip" TargetMode="External"/><Relationship Id="rId15" Type="http://schemas.openxmlformats.org/officeDocument/2006/relationships/hyperlink" Target="https://eea.gd.gov.cn/attachment/0/555/555444/4466162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