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2021年中招提前批和第一批录取学校高一新生报到信息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https://szeb.sz.gov.cn/szzkw/zkgg/zkxx/content/post_9054635.html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34695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fa776efb43fdf6287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69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2470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ab80132e95759aa14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47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4261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85cc3816c7e5c1fdc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26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35838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99ca5dbe8134a28c5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583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2725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9034732fb829a3161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72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36344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6f9cb6d9cd3777ba1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63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11881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da78c53a511d651964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18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46265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403db8d4935f6a8e4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62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7425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a7752ff018b3559296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4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5463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