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广东省2016年成人高考高中起点专科脱产院校第一次投档情况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2016-12-09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https://eea.gd.gov.cn/tzgg/content/post_2219361.html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广东省2016年成人高考高中起点专科脱产院校第一次投档情况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衡阳有色冶金职工大学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衡阳工业职工大学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海军职工大学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益阳地区教师进修学院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51408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焦作职工医学院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51767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湖南纺织职工大学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四川科技职工大学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陕西航天职工大学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衡阳有色冶金职工大学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衡阳工业职工大学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海军职工大学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51767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湖南纺织职工大学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四川科技职工大学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益阳地区教师进修学院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益阳地区教师进修学院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高起专脱产体育301组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50908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第五冶金建设公司职工大学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51767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湖南纺织职工大学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93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