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2025年下半年（第76次）全国计算机等级考试成绩公布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https://szeb.sz.gov.cn/szzkw/qt/tzgg/content/post_12485991.html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https://szeb.sz.gov.cn/szzkw/zkgg/skxx/content/post_12485988.html</w:t>
        </w:r>
      </w:hyperlink>
    </w:p>
    <w:p/>
    <w:p>
      <w:r>
        <w:t>2025年下半年（第76次）全国计算机等级考试成绩已发布。</w:t>
      </w:r>
    </w:p>
    <w:p>
      <w:r>
        <w:t>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85991.html" TargetMode="External"/><Relationship Id="rId11" Type="http://schemas.openxmlformats.org/officeDocument/2006/relationships/hyperlink" Target="https://szeb.sz.gov.cn/szzkw/zkgg/skxx/content/post_124859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