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春季高考什么时候开始录取？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2026-03-23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政策文件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https://eea.gd.gov.cn/dawenku/zcwj/content/post_4873442.html</w:t>
        </w:r>
      </w:hyperlink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</w:trP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类型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投档录取时间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“3+证书”本科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3月26日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“3+证书”专科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3月27—29日</w:t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依学考录取（普通类和艺体类）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征集志愿</w:t>
            </w:r>
          </w:p>
        </w:tc>
        <w:tc>
          <w:tcPr>
            <w:tcW w:type="dxa" w:w="50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3月30—4月2日</w:t>
            </w:r>
          </w:p>
        </w:tc>
      </w:tr>
    </w:tbl>
    <w:p/>
    <w:p>
      <w:r>
        <w:t>注：录取工作日程表可能根据录取实际调整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zcwj/content/post_487344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