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2024年政府网站工作年度报表(广东省教育考试院)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政府网站工作年报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https://eea.gd.gov.cn/zwgk/zfwzgznb/content/post_4656539.html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f29d9f39615eb8af791d009b987ef903181cd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f29d9f39615eb8af791d009b987ef903181cd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da04b797400756535f0c9771f8cf660d22de26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da04b797400756535f0c9771f8cf660d22de26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1fead941592c9e2947355353abf8e50298c447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1fead941592c9e2947355353abf8e50298c447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zfwzgznb/content/post_465653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