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我省提前批征集志愿投档情况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https://eea.gd.gov.cn/ptgk/content/post_4745363.html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https://eea.gd.gov.cn/news/content/post_4745382.html</w:t>
        </w:r>
      </w:hyperlink>
    </w:p>
    <w:p/>
    <w:p>
      <w:r>
        <w:t>目前，我省提前批本科征集志愿录取工作已顺利结束，共录取60人（军检院校24人，非军检院校36人），投档情况详见附件。</w:t>
      </w:r>
    </w:p>
    <w:p>
      <w:r>
        <w:t>7月16日，省招生办进行特殊类型招生院校其他类别（含高校专项计划、高水平运动队、综合评价）的投档。17日至18日进行本科批次正式投档前的各项准备工作。本科批次预计18日正式投档。由于各高校录取审核进度不一，各高校录取结果的公布也不同步。预计20日起，考生可陆续查询录取结果。请广大考生密切关注广东省教育考试院微信公众号，以便及时获取相关信息。</w:t>
      </w:r>
    </w:p>
    <w:p>
      <w:r>
        <w:t>1.广东省2025年提前批本科普通类（历史）军检、面试院校征集志愿投档情况</w:t>
      </w:r>
    </w:p>
    <w:p>
      <w:r>
        <w:t>2.广东省2025年提前批本科普通类（物理）军检、面试院校征集志愿投档情况</w:t>
      </w:r>
    </w:p>
    <w:p>
      <w:r>
        <w:t>3.广东省2025年提前批本科普通类（历史）非军检、面试院校征集志愿投档情况</w:t>
      </w:r>
    </w:p>
    <w:p>
      <w:r>
        <w:t>4.广东省2025年提前批本科普通类（物理）非军检、面试院校征集志愿投档情况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广东省2025年提前批本科普通类（历史）军检、面试院校征集志愿投档情况</w:t>
        </w:r>
      </w:hyperlink>
    </w:p>
    <w:p>
      <w:r>
        <w:rPr>
          <w:sz w:val="16"/>
        </w:rPr>
        <w:t>https://eea.gd.gov.cn/attachment/0/585/585574/4745363.pdf</w:t>
      </w:r>
    </w:p>
    <w:p>
      <w:hyperlink r:id="rId13">
        <w:r>
          <w:rPr>
            <w:color w:val="18548A"/>
          </w:rPr>
          <w:t>广东省2025年提前批本科普通类（物理）军检、面试院校征集志愿投档情况</w:t>
        </w:r>
      </w:hyperlink>
    </w:p>
    <w:p>
      <w:r>
        <w:rPr>
          <w:sz w:val="16"/>
        </w:rPr>
        <w:t>https://eea.gd.gov.cn/attachment/0/585/585575/4745363.pdf</w:t>
      </w:r>
    </w:p>
    <w:p>
      <w:hyperlink r:id="rId14">
        <w:r>
          <w:rPr>
            <w:color w:val="18548A"/>
          </w:rPr>
          <w:t>广东省2025年提前批本科普通类（历史）非军检、面试院校征集志愿投档情况</w:t>
        </w:r>
      </w:hyperlink>
    </w:p>
    <w:p>
      <w:r>
        <w:rPr>
          <w:sz w:val="16"/>
        </w:rPr>
        <w:t>https://eea.gd.gov.cn/attachment/0/585/585576/4745363.pdf</w:t>
      </w:r>
    </w:p>
    <w:p>
      <w:hyperlink r:id="rId15">
        <w:r>
          <w:rPr>
            <w:color w:val="18548A"/>
          </w:rPr>
          <w:t>广东省2025年提前批本科普通类（物理）非军检、面试院校征集志愿投档情况</w:t>
        </w:r>
      </w:hyperlink>
    </w:p>
    <w:p>
      <w:r>
        <w:rPr>
          <w:sz w:val="16"/>
        </w:rPr>
        <w:t>https://eea.gd.gov.cn/attachment/0/585/585577/4745363.pdf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广东省2025年提前批本科普通类（历史）军检、面试院校征集志愿投档情况</w:t>
        </w:r>
      </w:hyperlink>
    </w:p>
    <w:p>
      <w:r>
        <w:t>https://eea.gd.gov.cn/attachment/0/585/585574/4745382.pdf</w:t>
      </w:r>
    </w:p>
    <w:p>
      <w:hyperlink r:id="rId17">
        <w:r>
          <w:rPr>
            <w:color w:val="18548A"/>
          </w:rPr>
          <w:t>广东省2025年提前批本科普通类（物理）军检、面试院校征集志愿投档情况</w:t>
        </w:r>
      </w:hyperlink>
    </w:p>
    <w:p>
      <w:r>
        <w:t>https://eea.gd.gov.cn/attachment/0/585/585575/4745382.pdf</w:t>
      </w:r>
    </w:p>
    <w:p>
      <w:hyperlink r:id="rId18">
        <w:r>
          <w:rPr>
            <w:color w:val="18548A"/>
          </w:rPr>
          <w:t>广东省2025年提前批本科普通类（历史）非军检、面试院校征集志愿投档情况</w:t>
        </w:r>
      </w:hyperlink>
    </w:p>
    <w:p>
      <w:r>
        <w:t>https://eea.gd.gov.cn/attachment/0/585/585576/4745382.pdf</w:t>
      </w:r>
    </w:p>
    <w:p>
      <w:hyperlink r:id="rId19">
        <w:r>
          <w:rPr>
            <w:color w:val="18548A"/>
          </w:rPr>
          <w:t>广东省2025年提前批本科普通类（物理）非军检、面试院校征集志愿投档情况</w:t>
        </w:r>
      </w:hyperlink>
    </w:p>
    <w:p>
      <w:r>
        <w:t>https://eea.gd.gov.cn/attachment/0/585/585577/4745382.pdf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5363.html" TargetMode="External"/><Relationship Id="rId11" Type="http://schemas.openxmlformats.org/officeDocument/2006/relationships/hyperlink" Target="https://eea.gd.gov.cn/news/content/post_4745382.html" TargetMode="External"/><Relationship Id="rId12" Type="http://schemas.openxmlformats.org/officeDocument/2006/relationships/hyperlink" Target="https://eea.gd.gov.cn/attachment/0/585/585574/4745363.pdf" TargetMode="External"/><Relationship Id="rId13" Type="http://schemas.openxmlformats.org/officeDocument/2006/relationships/hyperlink" Target="https://eea.gd.gov.cn/attachment/0/585/585575/4745363.pdf" TargetMode="External"/><Relationship Id="rId14" Type="http://schemas.openxmlformats.org/officeDocument/2006/relationships/hyperlink" Target="https://eea.gd.gov.cn/attachment/0/585/585576/4745363.pdf" TargetMode="External"/><Relationship Id="rId15" Type="http://schemas.openxmlformats.org/officeDocument/2006/relationships/hyperlink" Target="https://eea.gd.gov.cn/attachment/0/585/585577/4745363.pdf" TargetMode="External"/><Relationship Id="rId16" Type="http://schemas.openxmlformats.org/officeDocument/2006/relationships/hyperlink" Target="https://eea.gd.gov.cn/attachment/0/585/585574/4745382.pdf" TargetMode="External"/><Relationship Id="rId17" Type="http://schemas.openxmlformats.org/officeDocument/2006/relationships/hyperlink" Target="https://eea.gd.gov.cn/attachment/0/585/585575/4745382.pdf" TargetMode="External"/><Relationship Id="rId18" Type="http://schemas.openxmlformats.org/officeDocument/2006/relationships/hyperlink" Target="https://eea.gd.gov.cn/attachment/0/585/585576/4745382.pdf" TargetMode="External"/><Relationship Id="rId19" Type="http://schemas.openxmlformats.org/officeDocument/2006/relationships/hyperlink" Target="https://eea.gd.gov.cn/attachment/0/585/585577/474538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